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5E0" w:rsidRPr="005854D5" w:rsidRDefault="005265E0" w:rsidP="005265E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EDITAL DE CHAMAMENTO PÚBLICO </w:t>
      </w:r>
      <w:r w:rsidRPr="00DC3C6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Nº </w:t>
      </w:r>
      <w:r w:rsidR="00DC3C6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11</w:t>
      </w:r>
      <w:r w:rsidRPr="00DC3C6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/2026</w:t>
      </w:r>
      <w:r w:rsidRPr="0002067E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>– OFICINAS CULTURAIS</w:t>
      </w:r>
    </w:p>
    <w:p w:rsidR="005265E0" w:rsidRPr="005854D5" w:rsidRDefault="005265E0" w:rsidP="005265E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Theme="minorHAnsi" w:hAnsiTheme="minorHAnsi" w:cstheme="minorBidi"/>
          <w:color w:val="000000"/>
          <w:sz w:val="24"/>
          <w:szCs w:val="24"/>
        </w:rPr>
      </w:pPr>
      <w:r w:rsidRPr="7117630A"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:rsidR="00BC28BF" w:rsidRDefault="00BC28BF" w:rsidP="005265E0"/>
    <w:p w:rsidR="005265E0" w:rsidRDefault="005265E0" w:rsidP="005265E0">
      <w:pPr>
        <w:jc w:val="center"/>
        <w:rPr>
          <w:b/>
          <w:bCs/>
        </w:rPr>
      </w:pPr>
      <w:bookmarkStart w:id="1" w:name="_GoBack"/>
      <w:r w:rsidRPr="005265E0">
        <w:rPr>
          <w:b/>
          <w:bCs/>
        </w:rPr>
        <w:t>ANEXO XI – CRONOGRAMA DE EXECUÇÃO</w:t>
      </w:r>
    </w:p>
    <w:bookmarkEnd w:id="1"/>
    <w:p w:rsidR="005265E0" w:rsidRDefault="005265E0" w:rsidP="005265E0">
      <w:pPr>
        <w:jc w:val="center"/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67"/>
        <w:gridCol w:w="1995"/>
      </w:tblGrid>
      <w:tr w:rsidR="005265E0" w:rsidRPr="005B6CE8" w:rsidTr="000D53C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Publicação do edital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29/10/2026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Período de inscrições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30/10 a 08/11/2026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Publicação do encerramento das inscrições e da lista de inscritos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09/11/2026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Análise de mérito cultural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09/11 a 16/11/2026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Resultado preliminar da seleção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17/11/2026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Prazo para recurso da seleção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18, 19 e 23/11/2026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Resultado final da seleção e convocação para a habilitação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24/11/2026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Entrega dos documentos de habilitação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25 a 27/11/2026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Resultado preliminar da habilitação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30/11/2026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Prazo para recurso da habilitação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01/12 a 03/12/2026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Resultado final e convocação para a assinatura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07/12/2026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Assinatura presencial do Termo de Execução Cultural</w:t>
            </w:r>
          </w:p>
        </w:tc>
        <w:tc>
          <w:tcPr>
            <w:tcW w:w="0" w:type="auto"/>
            <w:vAlign w:val="center"/>
            <w:hideMark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</w:rPr>
              <w:t>08 e 09/12/2026</w:t>
            </w:r>
          </w:p>
        </w:tc>
      </w:tr>
      <w:tr w:rsidR="005265E0" w:rsidRPr="005B6CE8" w:rsidTr="000D53C3">
        <w:trPr>
          <w:tblCellSpacing w:w="15" w:type="dxa"/>
        </w:trPr>
        <w:tc>
          <w:tcPr>
            <w:tcW w:w="0" w:type="auto"/>
            <w:vAlign w:val="center"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265E0" w:rsidRPr="005265E0" w:rsidRDefault="005265E0" w:rsidP="005265E0">
      <w:pPr>
        <w:jc w:val="center"/>
        <w:rPr>
          <w:b/>
          <w:bCs/>
        </w:rPr>
      </w:pPr>
    </w:p>
    <w:sectPr w:rsidR="005265E0" w:rsidRPr="005265E0" w:rsidSect="00D47A1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301606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7F69C7" w16cex:dateUtc="2026-10-18T1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301606C" w16cid:durableId="2E7F69C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169" w:rsidRDefault="00BC3169" w:rsidP="005265E0">
      <w:pPr>
        <w:spacing w:after="0" w:line="240" w:lineRule="auto"/>
      </w:pPr>
      <w:r>
        <w:separator/>
      </w:r>
    </w:p>
  </w:endnote>
  <w:endnote w:type="continuationSeparator" w:id="0">
    <w:p w:rsidR="00BC3169" w:rsidRDefault="00BC3169" w:rsidP="00526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E0" w:rsidRDefault="005265E0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3651885</wp:posOffset>
          </wp:positionH>
          <wp:positionV relativeFrom="paragraph">
            <wp:posOffset>-66675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861060</wp:posOffset>
          </wp:positionH>
          <wp:positionV relativeFrom="paragraph">
            <wp:posOffset>-30480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169" w:rsidRDefault="00BC3169" w:rsidP="005265E0">
      <w:pPr>
        <w:spacing w:after="0" w:line="240" w:lineRule="auto"/>
      </w:pPr>
      <w:r>
        <w:separator/>
      </w:r>
    </w:p>
  </w:footnote>
  <w:footnote w:type="continuationSeparator" w:id="0">
    <w:p w:rsidR="00BC3169" w:rsidRDefault="00BC3169" w:rsidP="00526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E0" w:rsidRDefault="005265E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nata Camara">
    <w15:presenceInfo w15:providerId="Windows Live" w15:userId="313f11105865404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65E0"/>
    <w:rsid w:val="003B5081"/>
    <w:rsid w:val="005265E0"/>
    <w:rsid w:val="00BC28BF"/>
    <w:rsid w:val="00BC3169"/>
    <w:rsid w:val="00D47A1F"/>
    <w:rsid w:val="00DC3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5E0"/>
    <w:rPr>
      <w:rFonts w:ascii="Calibri" w:eastAsia="Calibri" w:hAnsi="Calibri" w:cs="Calibri"/>
      <w:kern w:val="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65E0"/>
    <w:pPr>
      <w:spacing w:after="0" w:line="240" w:lineRule="auto"/>
    </w:pPr>
    <w:rPr>
      <w:rFonts w:ascii="Segoe UI" w:eastAsiaTheme="minorHAnsi" w:hAnsi="Segoe UI" w:cs="Segoe UI"/>
      <w:kern w:val="2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65E0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265E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265E0"/>
  </w:style>
  <w:style w:type="paragraph" w:styleId="Rodap">
    <w:name w:val="footer"/>
    <w:basedOn w:val="Normal"/>
    <w:link w:val="RodapChar"/>
    <w:uiPriority w:val="99"/>
    <w:unhideWhenUsed/>
    <w:rsid w:val="005265E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5265E0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265E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265E0"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5265E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microsoft.com/office/2018/08/relationships/commentsExtensible" Target="commentsExtensible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769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Camara</dc:creator>
  <cp:lastModifiedBy>adriana.oliveira</cp:lastModifiedBy>
  <cp:revision>2</cp:revision>
  <dcterms:created xsi:type="dcterms:W3CDTF">2026-11-05T12:13:00Z</dcterms:created>
  <dcterms:modified xsi:type="dcterms:W3CDTF">2026-11-05T12:13:00Z</dcterms:modified>
</cp:coreProperties>
</file>