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D3A" w:rsidRDefault="00604D3A" w:rsidP="00320889">
      <w:pPr>
        <w:rPr>
          <w:rFonts w:ascii="Arial" w:eastAsia="Batang" w:hAnsi="Arial" w:cs="Arial"/>
        </w:rPr>
      </w:pPr>
    </w:p>
    <w:p w:rsidR="00604D3A" w:rsidRDefault="00604D3A" w:rsidP="00C052EB">
      <w:pPr>
        <w:spacing w:after="0" w:line="360" w:lineRule="auto"/>
        <w:rPr>
          <w:rFonts w:ascii="Arial" w:eastAsia="Batang" w:hAnsi="Arial" w:cs="Arial"/>
        </w:rPr>
      </w:pPr>
    </w:p>
    <w:p w:rsidR="00855259" w:rsidRPr="004E0EFB" w:rsidRDefault="002819D4" w:rsidP="002819D4">
      <w:pPr>
        <w:spacing w:after="0"/>
        <w:jc w:val="both"/>
        <w:rPr>
          <w:rFonts w:ascii="Arial" w:hAnsi="Arial" w:cs="Arial"/>
          <w:b/>
          <w:iCs/>
        </w:rPr>
      </w:pPr>
      <w:r w:rsidRPr="004E0EFB">
        <w:rPr>
          <w:rFonts w:ascii="Arial" w:hAnsi="Arial" w:cs="Arial"/>
          <w:b/>
          <w:iCs/>
        </w:rPr>
        <w:t xml:space="preserve">ATA DA SESSÃO DE JULGAMENTO DO </w:t>
      </w:r>
      <w:r w:rsidR="00D85F82">
        <w:rPr>
          <w:rFonts w:ascii="Arial" w:hAnsi="Arial" w:cs="Arial"/>
          <w:b/>
          <w:iCs/>
        </w:rPr>
        <w:t>EDITAL DE CHAMENTO PÚBLICO Nº 00</w:t>
      </w:r>
      <w:r w:rsidR="003476D9">
        <w:rPr>
          <w:rFonts w:ascii="Arial" w:hAnsi="Arial" w:cs="Arial"/>
          <w:b/>
          <w:iCs/>
        </w:rPr>
        <w:t>6</w:t>
      </w:r>
      <w:r w:rsidR="00D85F82">
        <w:rPr>
          <w:rFonts w:ascii="Arial" w:hAnsi="Arial" w:cs="Arial"/>
          <w:b/>
          <w:iCs/>
        </w:rPr>
        <w:t xml:space="preserve">/2022 – SERVIÇO DE ACOLHIMENTO INSTITUCIONAL </w:t>
      </w:r>
      <w:r w:rsidR="003476D9">
        <w:rPr>
          <w:rFonts w:ascii="Arial" w:hAnsi="Arial" w:cs="Arial"/>
          <w:b/>
          <w:iCs/>
        </w:rPr>
        <w:t>PARA IDOSOS – INSTITUIÇÃO DE LONGA PERMANÊNCIA (ILPI).</w:t>
      </w:r>
    </w:p>
    <w:p w:rsidR="002819D4" w:rsidRPr="004E0EFB" w:rsidRDefault="002819D4" w:rsidP="002819D4">
      <w:pPr>
        <w:spacing w:after="0"/>
        <w:jc w:val="both"/>
        <w:rPr>
          <w:rFonts w:ascii="Arial" w:hAnsi="Arial" w:cs="Arial"/>
          <w:b/>
          <w:iCs/>
        </w:rPr>
      </w:pPr>
    </w:p>
    <w:p w:rsidR="006621AF" w:rsidRDefault="006621AF" w:rsidP="00655312">
      <w:pPr>
        <w:spacing w:after="0"/>
        <w:jc w:val="both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 xml:space="preserve">Aos </w:t>
      </w:r>
      <w:r w:rsidR="00D85F82">
        <w:rPr>
          <w:rFonts w:ascii="Arial" w:hAnsi="Arial" w:cs="Arial"/>
          <w:iCs/>
        </w:rPr>
        <w:t>onze</w:t>
      </w:r>
      <w:r w:rsidRPr="004E0EFB">
        <w:rPr>
          <w:rFonts w:ascii="Arial" w:hAnsi="Arial" w:cs="Arial"/>
          <w:iCs/>
        </w:rPr>
        <w:t xml:space="preserve"> dias do mês de </w:t>
      </w:r>
      <w:r w:rsidR="003476D9">
        <w:rPr>
          <w:rFonts w:ascii="Arial" w:hAnsi="Arial" w:cs="Arial"/>
          <w:iCs/>
        </w:rPr>
        <w:t>novembro</w:t>
      </w:r>
      <w:r w:rsidRPr="004E0EFB">
        <w:rPr>
          <w:rFonts w:ascii="Arial" w:hAnsi="Arial" w:cs="Arial"/>
          <w:iCs/>
        </w:rPr>
        <w:t xml:space="preserve"> do </w:t>
      </w:r>
      <w:r w:rsidR="00D85F82">
        <w:rPr>
          <w:rFonts w:ascii="Arial" w:hAnsi="Arial" w:cs="Arial"/>
          <w:iCs/>
        </w:rPr>
        <w:t>ano de dois mil e vinte e dois à</w:t>
      </w:r>
      <w:r w:rsidR="00655312" w:rsidRPr="004E0EFB">
        <w:rPr>
          <w:rFonts w:ascii="Arial" w:hAnsi="Arial" w:cs="Arial"/>
          <w:iCs/>
        </w:rPr>
        <w:t>s</w:t>
      </w:r>
      <w:r w:rsidRPr="004E0EFB">
        <w:rPr>
          <w:rFonts w:ascii="Arial" w:hAnsi="Arial" w:cs="Arial"/>
          <w:iCs/>
        </w:rPr>
        <w:t xml:space="preserve"> </w:t>
      </w:r>
      <w:r w:rsidR="003476D9">
        <w:rPr>
          <w:rFonts w:ascii="Arial" w:hAnsi="Arial" w:cs="Arial"/>
          <w:iCs/>
        </w:rPr>
        <w:t>nove</w:t>
      </w:r>
      <w:r w:rsidRPr="004E0EFB">
        <w:rPr>
          <w:rFonts w:ascii="Arial" w:hAnsi="Arial" w:cs="Arial"/>
          <w:iCs/>
        </w:rPr>
        <w:t xml:space="preserve"> horas, reuniu-se a Comissão de Seleção, designada pela Portaria Municipal nº </w:t>
      </w:r>
      <w:r w:rsidR="00D85F82">
        <w:rPr>
          <w:rFonts w:ascii="Arial" w:hAnsi="Arial" w:cs="Arial"/>
          <w:iCs/>
        </w:rPr>
        <w:t>677</w:t>
      </w:r>
      <w:r w:rsidRPr="004E0EFB">
        <w:rPr>
          <w:rFonts w:ascii="Arial" w:hAnsi="Arial" w:cs="Arial"/>
          <w:iCs/>
        </w:rPr>
        <w:t>/202</w:t>
      </w:r>
      <w:r w:rsidR="00D85F82">
        <w:rPr>
          <w:rFonts w:ascii="Arial" w:hAnsi="Arial" w:cs="Arial"/>
          <w:iCs/>
        </w:rPr>
        <w:t>2</w:t>
      </w:r>
      <w:r w:rsidRPr="004E0EFB">
        <w:rPr>
          <w:rFonts w:ascii="Arial" w:hAnsi="Arial" w:cs="Arial"/>
          <w:iCs/>
        </w:rPr>
        <w:t xml:space="preserve">, </w:t>
      </w:r>
      <w:r w:rsidR="00655312" w:rsidRPr="004E0EFB">
        <w:rPr>
          <w:rFonts w:ascii="Arial" w:hAnsi="Arial" w:cs="Arial"/>
          <w:iCs/>
        </w:rPr>
        <w:t xml:space="preserve">com a finalidade de analisar documentos </w:t>
      </w:r>
      <w:r w:rsidR="00D85F82">
        <w:rPr>
          <w:rFonts w:ascii="Arial" w:hAnsi="Arial" w:cs="Arial"/>
          <w:iCs/>
        </w:rPr>
        <w:t>das</w:t>
      </w:r>
      <w:r w:rsidR="00655312" w:rsidRPr="004E0EFB">
        <w:rPr>
          <w:rFonts w:ascii="Arial" w:hAnsi="Arial" w:cs="Arial"/>
          <w:iCs/>
        </w:rPr>
        <w:t xml:space="preserve"> organizaç</w:t>
      </w:r>
      <w:r w:rsidR="00D85F82">
        <w:rPr>
          <w:rFonts w:ascii="Arial" w:hAnsi="Arial" w:cs="Arial"/>
          <w:iCs/>
        </w:rPr>
        <w:t>ões</w:t>
      </w:r>
      <w:r w:rsidR="00655312" w:rsidRPr="004E0EFB">
        <w:rPr>
          <w:rFonts w:ascii="Arial" w:hAnsi="Arial" w:cs="Arial"/>
          <w:iCs/>
        </w:rPr>
        <w:t xml:space="preserve"> de sociedade civil (OSC's) no âmbito do Edital de </w:t>
      </w:r>
      <w:r w:rsidR="00D85F82">
        <w:rPr>
          <w:rFonts w:ascii="Arial" w:hAnsi="Arial" w:cs="Arial"/>
          <w:iCs/>
        </w:rPr>
        <w:t>Chamamento Público</w:t>
      </w:r>
      <w:r w:rsidR="00655312" w:rsidRPr="004E0EFB">
        <w:rPr>
          <w:rFonts w:ascii="Arial" w:hAnsi="Arial" w:cs="Arial"/>
          <w:iCs/>
        </w:rPr>
        <w:t xml:space="preserve"> n° 00</w:t>
      </w:r>
      <w:r w:rsidR="003476D9">
        <w:rPr>
          <w:rFonts w:ascii="Arial" w:hAnsi="Arial" w:cs="Arial"/>
          <w:iCs/>
        </w:rPr>
        <w:t>6</w:t>
      </w:r>
      <w:r w:rsidR="00655312" w:rsidRPr="004E0EFB">
        <w:rPr>
          <w:rFonts w:ascii="Arial" w:hAnsi="Arial" w:cs="Arial"/>
          <w:iCs/>
        </w:rPr>
        <w:t xml:space="preserve">/2022 que tem por objeto </w:t>
      </w:r>
      <w:r w:rsidR="00D85F82" w:rsidRPr="00D85F82">
        <w:rPr>
          <w:rFonts w:ascii="Arial" w:hAnsi="Arial" w:cs="Arial"/>
          <w:iCs/>
        </w:rPr>
        <w:t>a execução do “Serviço de Acolhimento Institucional</w:t>
      </w:r>
      <w:r w:rsidR="003476D9">
        <w:rPr>
          <w:rFonts w:ascii="Arial" w:hAnsi="Arial" w:cs="Arial"/>
          <w:iCs/>
        </w:rPr>
        <w:t xml:space="preserve"> para Idosos – Instituição de Longa Permanência (ILPI)”</w:t>
      </w:r>
      <w:r w:rsidR="00D85F82" w:rsidRPr="00D85F82">
        <w:rPr>
          <w:rFonts w:ascii="Arial" w:hAnsi="Arial" w:cs="Arial"/>
          <w:iCs/>
        </w:rPr>
        <w:t xml:space="preserve">”, em regime de proteção integral </w:t>
      </w:r>
      <w:r w:rsidR="003476D9">
        <w:rPr>
          <w:rFonts w:ascii="Arial" w:hAnsi="Arial" w:cs="Arial"/>
          <w:iCs/>
        </w:rPr>
        <w:t>para idosos a partir de 60 anos ou mais de ambos os sexos com Grau I, II e III</w:t>
      </w:r>
      <w:r w:rsidR="00655312" w:rsidRPr="004E0EFB">
        <w:rPr>
          <w:rFonts w:ascii="Arial" w:hAnsi="Arial" w:cs="Arial"/>
          <w:iCs/>
        </w:rPr>
        <w:t>. A sessão contou com a participação dos seguintes membros da Comissão de Seleção, a saber: Sr (a). Patricia Araujo Dias, como presidente</w:t>
      </w:r>
      <w:r w:rsidR="008439D7" w:rsidRPr="004E0EFB">
        <w:rPr>
          <w:rFonts w:ascii="Arial" w:hAnsi="Arial" w:cs="Arial"/>
          <w:iCs/>
        </w:rPr>
        <w:t xml:space="preserve"> (suplente)</w:t>
      </w:r>
      <w:r w:rsidR="00655312" w:rsidRPr="004E0EFB">
        <w:rPr>
          <w:rFonts w:ascii="Arial" w:hAnsi="Arial" w:cs="Arial"/>
          <w:iCs/>
        </w:rPr>
        <w:t xml:space="preserve">, Sr. </w:t>
      </w:r>
      <w:r w:rsidR="00D85F82">
        <w:rPr>
          <w:rFonts w:ascii="Arial" w:hAnsi="Arial" w:cs="Arial"/>
          <w:iCs/>
        </w:rPr>
        <w:t>Ricardo Tonato Serpa</w:t>
      </w:r>
      <w:r w:rsidR="00655312" w:rsidRPr="004E0EFB">
        <w:rPr>
          <w:rFonts w:ascii="Arial" w:hAnsi="Arial" w:cs="Arial"/>
          <w:iCs/>
        </w:rPr>
        <w:t>, Sr. Luis Henrique de Freitas Bertoli, Sr</w:t>
      </w:r>
      <w:r w:rsidR="00D85F82">
        <w:rPr>
          <w:rFonts w:ascii="Arial" w:hAnsi="Arial" w:cs="Arial"/>
          <w:iCs/>
        </w:rPr>
        <w:t>(a)</w:t>
      </w:r>
      <w:r w:rsidR="00655312" w:rsidRPr="004E0EFB">
        <w:rPr>
          <w:rFonts w:ascii="Arial" w:hAnsi="Arial" w:cs="Arial"/>
          <w:iCs/>
        </w:rPr>
        <w:t xml:space="preserve">. </w:t>
      </w:r>
      <w:r w:rsidR="00D85F82">
        <w:rPr>
          <w:rFonts w:ascii="Arial" w:hAnsi="Arial" w:cs="Arial"/>
          <w:iCs/>
        </w:rPr>
        <w:t>Thaisa Laiara Fernandes de Azevedo Moraes</w:t>
      </w:r>
      <w:r w:rsidR="003476D9">
        <w:rPr>
          <w:rFonts w:ascii="Arial" w:hAnsi="Arial" w:cs="Arial"/>
          <w:iCs/>
        </w:rPr>
        <w:t xml:space="preserve">, Sr(a) Larissa Yassue Fukuda e </w:t>
      </w:r>
      <w:r w:rsidR="00D85F82">
        <w:rPr>
          <w:rFonts w:ascii="Arial" w:hAnsi="Arial" w:cs="Arial"/>
          <w:iCs/>
        </w:rPr>
        <w:t>S</w:t>
      </w:r>
      <w:r w:rsidR="005D19E7">
        <w:rPr>
          <w:rFonts w:ascii="Arial" w:hAnsi="Arial" w:cs="Arial"/>
          <w:iCs/>
        </w:rPr>
        <w:t>r</w:t>
      </w:r>
      <w:r w:rsidR="00D85F82">
        <w:rPr>
          <w:rFonts w:ascii="Arial" w:hAnsi="Arial" w:cs="Arial"/>
          <w:iCs/>
        </w:rPr>
        <w:t xml:space="preserve">. Rodrigo dos </w:t>
      </w:r>
      <w:r w:rsidR="005D19E7">
        <w:rPr>
          <w:rFonts w:ascii="Arial" w:hAnsi="Arial" w:cs="Arial"/>
          <w:iCs/>
        </w:rPr>
        <w:t>Reis</w:t>
      </w:r>
      <w:r w:rsidR="00D85F82">
        <w:rPr>
          <w:rFonts w:ascii="Arial" w:hAnsi="Arial" w:cs="Arial"/>
          <w:iCs/>
        </w:rPr>
        <w:t xml:space="preserve"> Gandia (suplente)</w:t>
      </w:r>
      <w:r w:rsidR="00655312" w:rsidRPr="004E0EFB">
        <w:rPr>
          <w:rFonts w:ascii="Arial" w:hAnsi="Arial" w:cs="Arial"/>
          <w:iCs/>
        </w:rPr>
        <w:t>, sendo estes como representantes da Secretaria Mu</w:t>
      </w:r>
      <w:r w:rsidR="003476D9">
        <w:rPr>
          <w:rFonts w:ascii="Arial" w:hAnsi="Arial" w:cs="Arial"/>
          <w:iCs/>
        </w:rPr>
        <w:t xml:space="preserve">nicipal de Assistência Social, Danieli Carvalho Ferreira e Aline Guiraldelo de Sousa, </w:t>
      </w:r>
      <w:r w:rsidR="003476D9" w:rsidRPr="004E0EFB">
        <w:rPr>
          <w:rFonts w:ascii="Arial" w:hAnsi="Arial" w:cs="Arial"/>
          <w:iCs/>
        </w:rPr>
        <w:t xml:space="preserve">sendo estes </w:t>
      </w:r>
      <w:r w:rsidR="003476D9">
        <w:rPr>
          <w:rFonts w:ascii="Arial" w:hAnsi="Arial" w:cs="Arial"/>
          <w:iCs/>
        </w:rPr>
        <w:t xml:space="preserve">últimos </w:t>
      </w:r>
      <w:r w:rsidR="003476D9" w:rsidRPr="004E0EFB">
        <w:rPr>
          <w:rFonts w:ascii="Arial" w:hAnsi="Arial" w:cs="Arial"/>
          <w:iCs/>
        </w:rPr>
        <w:t>como representantes da Secretaria Mu</w:t>
      </w:r>
      <w:r w:rsidR="003476D9">
        <w:rPr>
          <w:rFonts w:ascii="Arial" w:hAnsi="Arial" w:cs="Arial"/>
          <w:iCs/>
        </w:rPr>
        <w:t>nicipal de Saúde.</w:t>
      </w:r>
      <w:r w:rsidR="00116604">
        <w:rPr>
          <w:rFonts w:ascii="Arial" w:hAnsi="Arial" w:cs="Arial"/>
          <w:iCs/>
        </w:rPr>
        <w:t xml:space="preserve"> </w:t>
      </w:r>
      <w:r w:rsidR="00655312" w:rsidRPr="004E0EFB">
        <w:rPr>
          <w:rFonts w:ascii="Arial" w:hAnsi="Arial" w:cs="Arial"/>
          <w:iCs/>
        </w:rPr>
        <w:t xml:space="preserve">Instalada a sessão, </w:t>
      </w:r>
      <w:r w:rsidR="00666815" w:rsidRPr="004E0EFB">
        <w:rPr>
          <w:rFonts w:ascii="Arial" w:hAnsi="Arial" w:cs="Arial"/>
          <w:iCs/>
        </w:rPr>
        <w:t>foi confirmado</w:t>
      </w:r>
      <w:r w:rsidR="00655312" w:rsidRPr="004E0EFB">
        <w:rPr>
          <w:rFonts w:ascii="Arial" w:hAnsi="Arial" w:cs="Arial"/>
          <w:iCs/>
        </w:rPr>
        <w:t xml:space="preserve"> </w:t>
      </w:r>
      <w:r w:rsidR="00E268DD">
        <w:rPr>
          <w:rFonts w:ascii="Arial" w:hAnsi="Arial" w:cs="Arial"/>
          <w:iCs/>
        </w:rPr>
        <w:t>a participação de 0</w:t>
      </w:r>
      <w:r w:rsidR="003476D9">
        <w:rPr>
          <w:rFonts w:ascii="Arial" w:hAnsi="Arial" w:cs="Arial"/>
          <w:iCs/>
        </w:rPr>
        <w:t>1</w:t>
      </w:r>
      <w:r w:rsidR="00E268DD">
        <w:rPr>
          <w:rFonts w:ascii="Arial" w:hAnsi="Arial" w:cs="Arial"/>
          <w:iCs/>
        </w:rPr>
        <w:t>(</w:t>
      </w:r>
      <w:r w:rsidR="003476D9">
        <w:rPr>
          <w:rFonts w:ascii="Arial" w:hAnsi="Arial" w:cs="Arial"/>
          <w:iCs/>
        </w:rPr>
        <w:t>uma</w:t>
      </w:r>
      <w:r w:rsidR="00E268DD">
        <w:rPr>
          <w:rFonts w:ascii="Arial" w:hAnsi="Arial" w:cs="Arial"/>
          <w:iCs/>
        </w:rPr>
        <w:t xml:space="preserve">) </w:t>
      </w:r>
      <w:r w:rsidR="003476D9">
        <w:rPr>
          <w:rFonts w:ascii="Arial" w:hAnsi="Arial" w:cs="Arial"/>
          <w:iCs/>
        </w:rPr>
        <w:t xml:space="preserve">única </w:t>
      </w:r>
      <w:r w:rsidR="00E268DD">
        <w:rPr>
          <w:rFonts w:ascii="Arial" w:hAnsi="Arial" w:cs="Arial"/>
          <w:iCs/>
        </w:rPr>
        <w:t>instituiç</w:t>
      </w:r>
      <w:r w:rsidR="003476D9">
        <w:rPr>
          <w:rFonts w:ascii="Arial" w:hAnsi="Arial" w:cs="Arial"/>
          <w:iCs/>
        </w:rPr>
        <w:t>ão</w:t>
      </w:r>
      <w:r w:rsidR="00E268DD">
        <w:rPr>
          <w:rFonts w:ascii="Arial" w:hAnsi="Arial" w:cs="Arial"/>
          <w:iCs/>
        </w:rPr>
        <w:t xml:space="preserve"> conforme </w:t>
      </w:r>
      <w:r w:rsidR="00E268DD" w:rsidRPr="004E0EFB">
        <w:rPr>
          <w:rFonts w:ascii="Arial" w:hAnsi="Arial" w:cs="Arial"/>
          <w:iCs/>
        </w:rPr>
        <w:t>proposta abaixo</w:t>
      </w:r>
      <w:r w:rsidR="00655312" w:rsidRPr="004E0EFB">
        <w:rPr>
          <w:rFonts w:ascii="Arial" w:hAnsi="Arial" w:cs="Arial"/>
          <w:iCs/>
        </w:rPr>
        <w:t>:</w:t>
      </w:r>
    </w:p>
    <w:p w:rsidR="00E268DD" w:rsidRPr="004E0EFB" w:rsidRDefault="00E268DD" w:rsidP="00655312">
      <w:pPr>
        <w:spacing w:after="0"/>
        <w:jc w:val="both"/>
        <w:rPr>
          <w:rFonts w:ascii="Arial" w:hAnsi="Arial" w:cs="Arial"/>
          <w:iCs/>
        </w:rPr>
      </w:pPr>
    </w:p>
    <w:p w:rsidR="00884A53" w:rsidRPr="004E0EFB" w:rsidRDefault="00884A53" w:rsidP="00655312">
      <w:pPr>
        <w:spacing w:after="0"/>
        <w:jc w:val="both"/>
        <w:rPr>
          <w:rFonts w:ascii="Arial" w:hAnsi="Arial" w:cs="Arial"/>
          <w:iCs/>
        </w:rPr>
      </w:pPr>
    </w:p>
    <w:p w:rsidR="00210A29" w:rsidRPr="004E0EFB" w:rsidRDefault="00210A29" w:rsidP="00210A29">
      <w:pPr>
        <w:spacing w:after="0"/>
        <w:jc w:val="both"/>
        <w:rPr>
          <w:rFonts w:ascii="Arial" w:hAnsi="Arial" w:cs="Arial"/>
          <w:b/>
          <w:iCs/>
          <w:u w:val="single"/>
        </w:rPr>
      </w:pPr>
      <w:r w:rsidRPr="004E0EFB">
        <w:rPr>
          <w:rFonts w:ascii="Arial" w:hAnsi="Arial" w:cs="Arial"/>
          <w:b/>
          <w:iCs/>
          <w:u w:val="single"/>
        </w:rPr>
        <w:t>Área Assistência Social</w:t>
      </w:r>
      <w:r w:rsidR="003476D9">
        <w:rPr>
          <w:rFonts w:ascii="Arial" w:hAnsi="Arial" w:cs="Arial"/>
          <w:b/>
          <w:iCs/>
          <w:u w:val="single"/>
        </w:rPr>
        <w:t xml:space="preserve"> e Saúde</w:t>
      </w:r>
      <w:r w:rsidRPr="004E0EFB">
        <w:rPr>
          <w:rFonts w:ascii="Arial" w:hAnsi="Arial" w:cs="Arial"/>
          <w:b/>
          <w:iCs/>
          <w:u w:val="single"/>
        </w:rPr>
        <w:t>:</w:t>
      </w:r>
    </w:p>
    <w:p w:rsidR="00210A29" w:rsidRPr="00B01133" w:rsidRDefault="003476D9" w:rsidP="00210A29">
      <w:pPr>
        <w:pStyle w:val="PargrafodaLista"/>
        <w:numPr>
          <w:ilvl w:val="0"/>
          <w:numId w:val="13"/>
        </w:numPr>
        <w:spacing w:after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O Bom Samaritano</w:t>
      </w:r>
      <w:r w:rsidR="005D19E7">
        <w:rPr>
          <w:rFonts w:ascii="Arial" w:hAnsi="Arial" w:cs="Arial"/>
          <w:iCs/>
        </w:rPr>
        <w:t xml:space="preserve"> – Centro </w:t>
      </w:r>
      <w:r>
        <w:rPr>
          <w:rFonts w:ascii="Arial" w:hAnsi="Arial" w:cs="Arial"/>
          <w:iCs/>
        </w:rPr>
        <w:t>reformista de Assistência Social</w:t>
      </w:r>
      <w:r w:rsidR="00B01133">
        <w:rPr>
          <w:rFonts w:ascii="Arial" w:hAnsi="Arial" w:cs="Arial"/>
          <w:iCs/>
        </w:rPr>
        <w:t xml:space="preserve">, CNPJ: </w:t>
      </w:r>
      <w:r>
        <w:rPr>
          <w:rFonts w:ascii="Arial" w:hAnsi="Arial" w:cs="Arial"/>
          <w:iCs/>
        </w:rPr>
        <w:t>44.086.403/0001-70</w:t>
      </w:r>
      <w:r w:rsidR="00B01133">
        <w:rPr>
          <w:rFonts w:ascii="Arial" w:hAnsi="Arial" w:cs="Arial"/>
          <w:iCs/>
        </w:rPr>
        <w:t>.</w:t>
      </w:r>
    </w:p>
    <w:p w:rsidR="00666815" w:rsidRPr="004E0EFB" w:rsidRDefault="00666815" w:rsidP="00666815">
      <w:pPr>
        <w:spacing w:after="0"/>
        <w:jc w:val="both"/>
        <w:rPr>
          <w:rFonts w:ascii="Arial" w:hAnsi="Arial" w:cs="Arial"/>
          <w:iCs/>
        </w:rPr>
      </w:pPr>
    </w:p>
    <w:p w:rsidR="009B03E3" w:rsidRDefault="003476D9" w:rsidP="00666815">
      <w:pPr>
        <w:spacing w:after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 Instituição</w:t>
      </w:r>
      <w:r w:rsidR="00C57776" w:rsidRPr="004E0EF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apresentou</w:t>
      </w:r>
      <w:r w:rsidR="00666815" w:rsidRPr="004E0EFB">
        <w:rPr>
          <w:rFonts w:ascii="Arial" w:hAnsi="Arial" w:cs="Arial"/>
          <w:iCs/>
        </w:rPr>
        <w:t xml:space="preserve"> </w:t>
      </w:r>
      <w:r w:rsidR="00C57776" w:rsidRPr="004E0EFB">
        <w:rPr>
          <w:rFonts w:ascii="Arial" w:hAnsi="Arial" w:cs="Arial"/>
          <w:iCs/>
        </w:rPr>
        <w:t xml:space="preserve">no prazo, conforme o cronograma disposto no item </w:t>
      </w:r>
      <w:r w:rsidR="00891C48">
        <w:rPr>
          <w:rFonts w:ascii="Arial" w:hAnsi="Arial" w:cs="Arial"/>
          <w:iCs/>
        </w:rPr>
        <w:t>7</w:t>
      </w:r>
      <w:r w:rsidR="00C57776" w:rsidRPr="004E0EFB">
        <w:rPr>
          <w:rFonts w:ascii="Arial" w:hAnsi="Arial" w:cs="Arial"/>
          <w:iCs/>
        </w:rPr>
        <w:t>.1</w:t>
      </w:r>
      <w:r w:rsidR="00E268DD">
        <w:rPr>
          <w:rFonts w:ascii="Arial" w:hAnsi="Arial" w:cs="Arial"/>
          <w:iCs/>
        </w:rPr>
        <w:t xml:space="preserve"> (tabela 1)</w:t>
      </w:r>
      <w:r w:rsidR="00C57776" w:rsidRPr="004E0EFB">
        <w:rPr>
          <w:rFonts w:ascii="Arial" w:hAnsi="Arial" w:cs="Arial"/>
          <w:iCs/>
        </w:rPr>
        <w:t xml:space="preserve"> do edital e </w:t>
      </w:r>
      <w:r w:rsidR="00666815" w:rsidRPr="004E0EFB">
        <w:rPr>
          <w:rFonts w:ascii="Arial" w:hAnsi="Arial" w:cs="Arial"/>
          <w:iCs/>
        </w:rPr>
        <w:t>em tempo o envelope contendo</w:t>
      </w:r>
      <w:r w:rsidR="009B03E3" w:rsidRPr="004E0EFB">
        <w:rPr>
          <w:rFonts w:ascii="Arial" w:hAnsi="Arial" w:cs="Arial"/>
          <w:iCs/>
        </w:rPr>
        <w:t xml:space="preserve"> </w:t>
      </w:r>
      <w:r w:rsidR="00666815" w:rsidRPr="004E0EFB">
        <w:rPr>
          <w:rFonts w:ascii="Arial" w:hAnsi="Arial" w:cs="Arial"/>
          <w:iCs/>
        </w:rPr>
        <w:t xml:space="preserve">a documentação exigida no </w:t>
      </w:r>
      <w:r w:rsidR="00891C48" w:rsidRPr="004E0EFB">
        <w:rPr>
          <w:rFonts w:ascii="Arial" w:hAnsi="Arial" w:cs="Arial"/>
          <w:iCs/>
        </w:rPr>
        <w:t xml:space="preserve">Edital de </w:t>
      </w:r>
      <w:r w:rsidR="00891C48">
        <w:rPr>
          <w:rFonts w:ascii="Arial" w:hAnsi="Arial" w:cs="Arial"/>
          <w:iCs/>
        </w:rPr>
        <w:t>Chamamento Público</w:t>
      </w:r>
      <w:r w:rsidR="00891C48" w:rsidRPr="004E0EFB">
        <w:rPr>
          <w:rFonts w:ascii="Arial" w:hAnsi="Arial" w:cs="Arial"/>
          <w:iCs/>
        </w:rPr>
        <w:t xml:space="preserve"> n° 00</w:t>
      </w:r>
      <w:r>
        <w:rPr>
          <w:rFonts w:ascii="Arial" w:hAnsi="Arial" w:cs="Arial"/>
          <w:iCs/>
        </w:rPr>
        <w:t>6</w:t>
      </w:r>
      <w:r w:rsidR="00891C48" w:rsidRPr="004E0EFB">
        <w:rPr>
          <w:rFonts w:ascii="Arial" w:hAnsi="Arial" w:cs="Arial"/>
          <w:iCs/>
        </w:rPr>
        <w:t>/2022</w:t>
      </w:r>
      <w:r w:rsidR="009B03E3" w:rsidRPr="004E0EFB">
        <w:rPr>
          <w:rFonts w:ascii="Arial" w:hAnsi="Arial" w:cs="Arial"/>
          <w:iCs/>
        </w:rPr>
        <w:t>,</w:t>
      </w:r>
      <w:r w:rsidR="00666815" w:rsidRPr="004E0EFB">
        <w:rPr>
          <w:rFonts w:ascii="Arial" w:hAnsi="Arial" w:cs="Arial"/>
          <w:iCs/>
        </w:rPr>
        <w:t xml:space="preserve"> sendo iniciado o procedimento de análise </w:t>
      </w:r>
      <w:r w:rsidR="00891C48">
        <w:rPr>
          <w:rFonts w:ascii="Arial" w:hAnsi="Arial" w:cs="Arial"/>
          <w:iCs/>
        </w:rPr>
        <w:t>das documentações</w:t>
      </w:r>
      <w:r w:rsidR="009B03E3" w:rsidRPr="004E0EFB">
        <w:rPr>
          <w:rFonts w:ascii="Arial" w:hAnsi="Arial" w:cs="Arial"/>
          <w:iCs/>
        </w:rPr>
        <w:t xml:space="preserve"> </w:t>
      </w:r>
      <w:r w:rsidR="00666815" w:rsidRPr="004E0EFB">
        <w:rPr>
          <w:rFonts w:ascii="Arial" w:hAnsi="Arial" w:cs="Arial"/>
          <w:iCs/>
        </w:rPr>
        <w:t xml:space="preserve">com base nos critérios estabelecidos no item </w:t>
      </w:r>
      <w:r w:rsidR="00E268DD">
        <w:rPr>
          <w:rFonts w:ascii="Arial" w:hAnsi="Arial" w:cs="Arial"/>
          <w:iCs/>
        </w:rPr>
        <w:t>8.2.4</w:t>
      </w:r>
      <w:r w:rsidR="00666815" w:rsidRPr="004E0EFB">
        <w:rPr>
          <w:rFonts w:ascii="Arial" w:hAnsi="Arial" w:cs="Arial"/>
          <w:iCs/>
        </w:rPr>
        <w:t xml:space="preserve"> supramencionado, sendo apurado o seguinte resultado: </w:t>
      </w:r>
    </w:p>
    <w:p w:rsidR="00320889" w:rsidRPr="004E0EFB" w:rsidRDefault="00320889" w:rsidP="00666815">
      <w:pPr>
        <w:spacing w:after="0"/>
        <w:jc w:val="both"/>
        <w:rPr>
          <w:rFonts w:ascii="Arial" w:hAnsi="Arial" w:cs="Arial"/>
          <w:iCs/>
        </w:rPr>
      </w:pPr>
    </w:p>
    <w:p w:rsidR="008133D6" w:rsidRPr="00320889" w:rsidRDefault="00320889" w:rsidP="00320889">
      <w:pPr>
        <w:pStyle w:val="PargrafodaLista"/>
        <w:numPr>
          <w:ilvl w:val="0"/>
          <w:numId w:val="13"/>
        </w:numPr>
        <w:spacing w:after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O Bom Samaritano – Centro reformista de Assistência Social, CNPJ: 44.086.403/0001-70, </w:t>
      </w:r>
      <w:r w:rsidRPr="00891C48">
        <w:rPr>
          <w:rFonts w:ascii="Arial" w:hAnsi="Arial" w:cs="Arial"/>
          <w:iCs/>
        </w:rPr>
        <w:t xml:space="preserve">documentação apresentada </w:t>
      </w:r>
      <w:r w:rsidRPr="00891C48">
        <w:rPr>
          <w:rFonts w:ascii="Arial" w:hAnsi="Arial" w:cs="Arial"/>
          <w:iCs/>
          <w:u w:val="single"/>
        </w:rPr>
        <w:t>satisfatória</w:t>
      </w:r>
      <w:r>
        <w:rPr>
          <w:rFonts w:ascii="Arial" w:hAnsi="Arial" w:cs="Arial"/>
          <w:iCs/>
        </w:rPr>
        <w:t>.</w:t>
      </w:r>
    </w:p>
    <w:p w:rsidR="00320889" w:rsidRPr="004E0EFB" w:rsidRDefault="00320889" w:rsidP="007060AD">
      <w:pPr>
        <w:spacing w:after="0"/>
        <w:jc w:val="both"/>
        <w:rPr>
          <w:rFonts w:ascii="Arial" w:hAnsi="Arial" w:cs="Arial"/>
          <w:iCs/>
          <w:color w:val="FF0000"/>
        </w:rPr>
      </w:pPr>
    </w:p>
    <w:p w:rsidR="00666815" w:rsidRDefault="00C57776" w:rsidP="00666815">
      <w:pPr>
        <w:spacing w:after="0"/>
        <w:jc w:val="both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 xml:space="preserve">Delibera a Comissão de Seleção que de acordo com as disposições contidas no </w:t>
      </w:r>
      <w:r w:rsidR="00891C48" w:rsidRPr="004E0EFB">
        <w:rPr>
          <w:rFonts w:ascii="Arial" w:hAnsi="Arial" w:cs="Arial"/>
          <w:iCs/>
        </w:rPr>
        <w:t xml:space="preserve">Edital de </w:t>
      </w:r>
      <w:r w:rsidR="00891C48">
        <w:rPr>
          <w:rFonts w:ascii="Arial" w:hAnsi="Arial" w:cs="Arial"/>
          <w:iCs/>
        </w:rPr>
        <w:t>Chamamento Público</w:t>
      </w:r>
      <w:r w:rsidR="00891C48" w:rsidRPr="004E0EFB">
        <w:rPr>
          <w:rFonts w:ascii="Arial" w:hAnsi="Arial" w:cs="Arial"/>
          <w:iCs/>
        </w:rPr>
        <w:t xml:space="preserve"> n° 00</w:t>
      </w:r>
      <w:r w:rsidR="00C867DA">
        <w:rPr>
          <w:rFonts w:ascii="Arial" w:hAnsi="Arial" w:cs="Arial"/>
          <w:iCs/>
        </w:rPr>
        <w:t>6</w:t>
      </w:r>
      <w:r w:rsidR="00891C48" w:rsidRPr="004E0EFB">
        <w:rPr>
          <w:rFonts w:ascii="Arial" w:hAnsi="Arial" w:cs="Arial"/>
          <w:iCs/>
        </w:rPr>
        <w:t>/2022</w:t>
      </w:r>
      <w:r w:rsidRPr="004E0EFB">
        <w:rPr>
          <w:rFonts w:ascii="Arial" w:hAnsi="Arial" w:cs="Arial"/>
          <w:iCs/>
        </w:rPr>
        <w:t xml:space="preserve">, </w:t>
      </w:r>
      <w:r w:rsidR="00C867DA">
        <w:rPr>
          <w:rFonts w:ascii="Arial" w:hAnsi="Arial" w:cs="Arial"/>
          <w:iCs/>
        </w:rPr>
        <w:t>a</w:t>
      </w:r>
      <w:r w:rsidR="00DE1889" w:rsidRPr="004E0EFB">
        <w:rPr>
          <w:rFonts w:ascii="Arial" w:hAnsi="Arial" w:cs="Arial"/>
          <w:iCs/>
        </w:rPr>
        <w:t xml:space="preserve"> </w:t>
      </w:r>
      <w:r w:rsidR="00C867DA">
        <w:rPr>
          <w:rFonts w:ascii="Arial" w:hAnsi="Arial" w:cs="Arial"/>
          <w:iCs/>
        </w:rPr>
        <w:t>entidade</w:t>
      </w:r>
      <w:r w:rsidR="00666815" w:rsidRPr="004E0EFB">
        <w:rPr>
          <w:rFonts w:ascii="Arial" w:hAnsi="Arial" w:cs="Arial"/>
          <w:iCs/>
        </w:rPr>
        <w:t xml:space="preserve"> </w:t>
      </w:r>
      <w:r w:rsidR="009E77E8">
        <w:rPr>
          <w:rFonts w:ascii="Arial" w:hAnsi="Arial" w:cs="Arial"/>
          <w:iCs/>
        </w:rPr>
        <w:t>at</w:t>
      </w:r>
      <w:r w:rsidR="00E268DD">
        <w:rPr>
          <w:rFonts w:ascii="Arial" w:hAnsi="Arial" w:cs="Arial"/>
          <w:iCs/>
        </w:rPr>
        <w:t>ingi</w:t>
      </w:r>
      <w:r w:rsidR="00C867DA">
        <w:rPr>
          <w:rFonts w:ascii="Arial" w:hAnsi="Arial" w:cs="Arial"/>
          <w:iCs/>
        </w:rPr>
        <w:t>u</w:t>
      </w:r>
      <w:r w:rsidR="00E268DD">
        <w:rPr>
          <w:rFonts w:ascii="Arial" w:hAnsi="Arial" w:cs="Arial"/>
          <w:iCs/>
        </w:rPr>
        <w:t xml:space="preserve"> as seguintes pontuações, conforme </w:t>
      </w:r>
      <w:r w:rsidR="00E268DD" w:rsidRPr="004E0EFB">
        <w:rPr>
          <w:rFonts w:ascii="Arial" w:hAnsi="Arial" w:cs="Arial"/>
          <w:iCs/>
        </w:rPr>
        <w:t xml:space="preserve">item </w:t>
      </w:r>
      <w:r w:rsidR="00E268DD">
        <w:rPr>
          <w:rFonts w:ascii="Arial" w:hAnsi="Arial" w:cs="Arial"/>
          <w:iCs/>
        </w:rPr>
        <w:t>7.5.4 (tabela 2)</w:t>
      </w:r>
      <w:r w:rsidR="00E268DD" w:rsidRPr="004E0EFB">
        <w:rPr>
          <w:rFonts w:ascii="Arial" w:hAnsi="Arial" w:cs="Arial"/>
          <w:iCs/>
        </w:rPr>
        <w:t xml:space="preserve"> do edital</w:t>
      </w:r>
      <w:r w:rsidR="00E268DD">
        <w:rPr>
          <w:rFonts w:ascii="Arial" w:hAnsi="Arial" w:cs="Arial"/>
          <w:iCs/>
        </w:rPr>
        <w:t>:</w:t>
      </w:r>
    </w:p>
    <w:p w:rsidR="00F54D0E" w:rsidRDefault="00F54D0E" w:rsidP="00666815">
      <w:pPr>
        <w:spacing w:after="0"/>
        <w:jc w:val="both"/>
        <w:rPr>
          <w:rFonts w:ascii="Arial" w:hAnsi="Arial" w:cs="Arial"/>
          <w:iCs/>
        </w:rPr>
      </w:pPr>
    </w:p>
    <w:p w:rsidR="00F54D0E" w:rsidRDefault="00F54D0E" w:rsidP="00666815">
      <w:pPr>
        <w:spacing w:after="0"/>
        <w:jc w:val="both"/>
        <w:rPr>
          <w:rFonts w:ascii="Arial" w:hAnsi="Arial" w:cs="Arial"/>
          <w:iCs/>
        </w:rPr>
      </w:pPr>
    </w:p>
    <w:p w:rsidR="00F54D0E" w:rsidRDefault="00F54D0E" w:rsidP="00666815">
      <w:pPr>
        <w:spacing w:after="0"/>
        <w:jc w:val="both"/>
        <w:rPr>
          <w:rFonts w:ascii="Arial" w:hAnsi="Arial" w:cs="Arial"/>
          <w:iCs/>
        </w:rPr>
      </w:pPr>
    </w:p>
    <w:p w:rsidR="00F54D0E" w:rsidRDefault="00F54D0E" w:rsidP="00666815">
      <w:pPr>
        <w:spacing w:after="0"/>
        <w:jc w:val="both"/>
        <w:rPr>
          <w:rFonts w:ascii="Arial" w:hAnsi="Arial" w:cs="Arial"/>
          <w:iCs/>
        </w:rPr>
      </w:pPr>
    </w:p>
    <w:p w:rsidR="009E77E8" w:rsidRDefault="009E77E8" w:rsidP="00666815">
      <w:pPr>
        <w:spacing w:after="0"/>
        <w:jc w:val="both"/>
        <w:rPr>
          <w:rFonts w:ascii="Arial" w:hAnsi="Arial" w:cs="Arial"/>
          <w:iCs/>
        </w:rPr>
      </w:pPr>
    </w:p>
    <w:tbl>
      <w:tblPr>
        <w:tblW w:w="10916" w:type="dxa"/>
        <w:tblInd w:w="-7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552"/>
        <w:gridCol w:w="3828"/>
        <w:gridCol w:w="1701"/>
        <w:gridCol w:w="2835"/>
      </w:tblGrid>
      <w:tr w:rsidR="00C867DA" w:rsidRPr="00157FC2" w:rsidTr="00C867DA">
        <w:trPr>
          <w:cantSplit/>
          <w:trHeight w:val="830"/>
          <w:tblHeader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2C0886" w:rsidRDefault="00C867DA" w:rsidP="00CC6A7A">
            <w:pPr>
              <w:pStyle w:val="Normal1"/>
              <w:spacing w:before="120" w:after="12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2C0886">
              <w:rPr>
                <w:rFonts w:asciiTheme="minorHAnsi" w:hAnsiTheme="minorHAnsi"/>
                <w:b/>
                <w:color w:val="auto"/>
              </w:rPr>
              <w:lastRenderedPageBreak/>
              <w:t>Critérios de</w:t>
            </w:r>
          </w:p>
          <w:p w:rsidR="00C867DA" w:rsidRPr="002C0886" w:rsidRDefault="00C867DA" w:rsidP="00CC6A7A">
            <w:pPr>
              <w:pStyle w:val="Normal1"/>
              <w:spacing w:before="120" w:after="12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2C0886">
              <w:rPr>
                <w:rFonts w:asciiTheme="minorHAnsi" w:hAnsiTheme="minorHAnsi"/>
                <w:b/>
                <w:color w:val="auto"/>
              </w:rPr>
              <w:t>Julgamento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2C0886" w:rsidRDefault="00C867DA" w:rsidP="00CC6A7A">
            <w:pPr>
              <w:pStyle w:val="Normal1"/>
              <w:spacing w:before="120" w:after="12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2C0886">
              <w:rPr>
                <w:rFonts w:asciiTheme="minorHAnsi" w:hAnsiTheme="minorHAnsi"/>
                <w:b/>
                <w:color w:val="auto"/>
              </w:rPr>
              <w:t>Metodologia de Pontuação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2C0886" w:rsidRDefault="00C867DA" w:rsidP="00CC6A7A">
            <w:pPr>
              <w:pStyle w:val="Normal1"/>
              <w:spacing w:before="120" w:after="12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2C0886">
              <w:rPr>
                <w:rFonts w:asciiTheme="minorHAnsi" w:hAnsiTheme="minorHAnsi"/>
                <w:b/>
                <w:color w:val="auto"/>
              </w:rPr>
              <w:t xml:space="preserve">Pontuação Máxima </w:t>
            </w:r>
          </w:p>
          <w:p w:rsidR="00C867DA" w:rsidRPr="002C0886" w:rsidRDefault="00C867DA" w:rsidP="00CC6A7A">
            <w:pPr>
              <w:pStyle w:val="Normal1"/>
              <w:spacing w:before="120" w:after="12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2C0886">
              <w:rPr>
                <w:rFonts w:asciiTheme="minorHAnsi" w:hAnsiTheme="minorHAnsi"/>
                <w:b/>
                <w:color w:val="auto"/>
              </w:rPr>
              <w:t>por Item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7DA" w:rsidRPr="002C0886" w:rsidRDefault="00C867DA" w:rsidP="00CC6A7A">
            <w:pPr>
              <w:pStyle w:val="Normal1"/>
              <w:spacing w:before="120" w:after="120"/>
              <w:jc w:val="center"/>
              <w:rPr>
                <w:rFonts w:asciiTheme="minorHAnsi" w:hAnsiTheme="minorHAnsi"/>
                <w:b/>
                <w:color w:val="auto"/>
              </w:rPr>
            </w:pPr>
          </w:p>
          <w:p w:rsidR="00C867DA" w:rsidRPr="002C0886" w:rsidRDefault="002C0886" w:rsidP="00CC6A7A">
            <w:pPr>
              <w:pStyle w:val="Normal1"/>
              <w:spacing w:before="120" w:after="12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2C0886">
              <w:rPr>
                <w:rFonts w:asciiTheme="minorHAnsi" w:hAnsiTheme="minorHAnsi"/>
                <w:b/>
                <w:color w:val="auto"/>
              </w:rPr>
              <w:t>O Bom Samaritano</w:t>
            </w:r>
          </w:p>
        </w:tc>
      </w:tr>
      <w:tr w:rsidR="00C867DA" w:rsidRPr="0099021A" w:rsidTr="00C867DA">
        <w:trPr>
          <w:cantSplit/>
          <w:trHeight w:val="3396"/>
        </w:trPr>
        <w:tc>
          <w:tcPr>
            <w:tcW w:w="25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E1622F" w:rsidRDefault="00C867DA" w:rsidP="00CC6A7A">
            <w:pPr>
              <w:pStyle w:val="Normal1"/>
              <w:spacing w:before="120" w:after="120"/>
              <w:ind w:left="140" w:right="180"/>
              <w:rPr>
                <w:rFonts w:asciiTheme="minorHAnsi" w:hAnsiTheme="minorHAnsi"/>
                <w:color w:val="auto"/>
              </w:rPr>
            </w:pPr>
          </w:p>
          <w:p w:rsidR="00C867DA" w:rsidRPr="00E1622F" w:rsidRDefault="00C867DA" w:rsidP="00FD7109">
            <w:pPr>
              <w:pStyle w:val="Normal1"/>
              <w:spacing w:before="120" w:after="120"/>
              <w:ind w:right="180"/>
              <w:rPr>
                <w:rFonts w:asciiTheme="minorHAnsi" w:hAnsiTheme="minorHAnsi"/>
                <w:color w:val="auto"/>
              </w:rPr>
            </w:pPr>
            <w:r w:rsidRPr="00E1622F">
              <w:rPr>
                <w:rFonts w:asciiTheme="minorHAnsi" w:hAnsiTheme="minorHAnsi"/>
                <w:color w:val="auto"/>
              </w:rPr>
              <w:t>(A) Informações sobre ações a serem executadas, metas a serem atingidas, indicadores que aferirão o cumprimento das metas e prazos para a execução das ações e para o cumprimento das metas</w:t>
            </w:r>
          </w:p>
        </w:tc>
        <w:tc>
          <w:tcPr>
            <w:tcW w:w="3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E1622F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</w:p>
          <w:p w:rsidR="00C867DA" w:rsidRPr="00E1622F" w:rsidRDefault="00C867DA" w:rsidP="00FD7109">
            <w:pPr>
              <w:pStyle w:val="Normal1"/>
              <w:spacing w:before="120" w:after="120"/>
              <w:ind w:right="140"/>
              <w:rPr>
                <w:rFonts w:asciiTheme="minorHAnsi" w:hAnsiTheme="minorHAnsi"/>
                <w:color w:val="auto"/>
              </w:rPr>
            </w:pPr>
            <w:r w:rsidRPr="00E1622F">
              <w:rPr>
                <w:rFonts w:asciiTheme="minorHAnsi" w:hAnsiTheme="minorHAnsi"/>
                <w:color w:val="auto"/>
              </w:rPr>
              <w:t>- Grau pleno de atendimento (4,0 pontos)</w:t>
            </w:r>
          </w:p>
          <w:p w:rsidR="00C867DA" w:rsidRPr="00E1622F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  <w:r w:rsidRPr="00E1622F">
              <w:rPr>
                <w:rFonts w:asciiTheme="minorHAnsi" w:hAnsiTheme="minorHAnsi"/>
                <w:color w:val="auto"/>
              </w:rPr>
              <w:t>- Grau satisfatório de atendimento (2,0 pontos)</w:t>
            </w:r>
          </w:p>
          <w:p w:rsidR="00C867DA" w:rsidRPr="00E1622F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  <w:r w:rsidRPr="00E1622F">
              <w:rPr>
                <w:rFonts w:asciiTheme="minorHAnsi" w:hAnsiTheme="minorHAnsi"/>
                <w:color w:val="auto"/>
              </w:rPr>
              <w:t>- O não atendimento ou o atendimento insatisfatório (0,0).</w:t>
            </w:r>
          </w:p>
          <w:p w:rsidR="00C867DA" w:rsidRPr="00E1622F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E1622F" w:rsidRDefault="00C867DA" w:rsidP="00FD7109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</w:p>
          <w:p w:rsidR="00C867DA" w:rsidRPr="00E1622F" w:rsidRDefault="00C867DA" w:rsidP="00FD7109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E1622F">
              <w:rPr>
                <w:rFonts w:asciiTheme="minorHAnsi" w:hAnsiTheme="minorHAnsi"/>
                <w:b/>
                <w:color w:val="auto"/>
              </w:rPr>
              <w:t>4,0</w:t>
            </w:r>
          </w:p>
          <w:p w:rsidR="00C867DA" w:rsidRPr="00E1622F" w:rsidRDefault="00C867DA" w:rsidP="00FD7109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7DA" w:rsidRPr="00E1622F" w:rsidRDefault="00C867DA" w:rsidP="002C0886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color w:val="auto"/>
              </w:rPr>
            </w:pPr>
          </w:p>
          <w:p w:rsidR="00C867DA" w:rsidRPr="00E1622F" w:rsidRDefault="00C867DA" w:rsidP="002C0886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E1622F">
              <w:rPr>
                <w:rFonts w:asciiTheme="minorHAnsi" w:hAnsiTheme="minorHAnsi"/>
                <w:b/>
                <w:color w:val="auto"/>
              </w:rPr>
              <w:t>2,0</w:t>
            </w:r>
          </w:p>
          <w:p w:rsidR="002C0886" w:rsidRPr="00E1622F" w:rsidRDefault="002C0886" w:rsidP="002C0886">
            <w:pPr>
              <w:jc w:val="center"/>
            </w:pPr>
            <w:r w:rsidRPr="00E1622F">
              <w:t>As inadequações da letra (D) na questão técnico operacional, impactam no cumprimento das metas a serem executadas que compõem o critério técnico – letra A ora analisado</w:t>
            </w:r>
          </w:p>
          <w:p w:rsidR="00C867DA" w:rsidRPr="00E1622F" w:rsidRDefault="00C867DA" w:rsidP="002C0886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color w:val="auto"/>
              </w:rPr>
            </w:pPr>
          </w:p>
        </w:tc>
      </w:tr>
      <w:tr w:rsidR="00C867DA" w:rsidRPr="0099021A" w:rsidTr="00C867DA">
        <w:trPr>
          <w:cantSplit/>
          <w:trHeight w:val="2030"/>
        </w:trPr>
        <w:tc>
          <w:tcPr>
            <w:tcW w:w="255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99021A" w:rsidRDefault="00C867DA" w:rsidP="009E77E8">
            <w:pPr>
              <w:pStyle w:val="Normal1"/>
              <w:spacing w:before="120" w:after="120"/>
              <w:ind w:left="140" w:right="18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t>(B) Adequação da proposta aos objetivos da política, do plano, do programa ou da ação em que se insere a parceria</w:t>
            </w:r>
          </w:p>
        </w:tc>
        <w:tc>
          <w:tcPr>
            <w:tcW w:w="382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t>- Grau pleno de adequação (2,0)</w:t>
            </w:r>
          </w:p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t>- Grau satisfatório de adequação (1,0)</w:t>
            </w:r>
          </w:p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t>- O não atendimento ou o atendimento insatisfatório do requisito de adequação (0,0).</w:t>
            </w:r>
          </w:p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E1622F" w:rsidRDefault="00C867DA" w:rsidP="00CC6A7A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E1622F">
              <w:rPr>
                <w:rFonts w:asciiTheme="minorHAnsi" w:hAnsiTheme="minorHAnsi"/>
                <w:b/>
                <w:color w:val="auto"/>
              </w:rPr>
              <w:t>2,0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867DA" w:rsidRPr="00E1622F" w:rsidRDefault="00C867DA" w:rsidP="00DE0423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E1622F">
              <w:rPr>
                <w:rFonts w:asciiTheme="minorHAnsi" w:hAnsiTheme="minorHAnsi"/>
                <w:b/>
                <w:color w:val="auto"/>
              </w:rPr>
              <w:t>1,0</w:t>
            </w:r>
          </w:p>
          <w:p w:rsidR="00C867DA" w:rsidRPr="002C0886" w:rsidRDefault="002C0886" w:rsidP="00DE0423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color w:val="auto"/>
              </w:rPr>
            </w:pPr>
            <w:r w:rsidRPr="002C0886">
              <w:rPr>
                <w:rFonts w:asciiTheme="minorHAnsi" w:hAnsiTheme="minorHAnsi"/>
                <w:b/>
                <w:bCs/>
                <w:i/>
                <w:iCs/>
                <w:u w:val="single"/>
              </w:rPr>
              <w:t>O fluxo de acompanhamento no ítem 12 do Plano de Trabalho precisa ser melhor esclarecido</w:t>
            </w:r>
            <w:r w:rsidRPr="002C0886">
              <w:rPr>
                <w:rFonts w:asciiTheme="minorHAnsi" w:hAnsiTheme="minorHAnsi"/>
              </w:rPr>
              <w:t>. Como será o atendimento de saúde, odontológico citado, pelos profissionais da área da saúde contratados no novo formato híbrido, com financiamento da saúde. Em que hipóteses haverá o acesso à rede pública de saúde, tendo em vista que haverá uma equipe de saúde para execução direta</w:t>
            </w:r>
          </w:p>
        </w:tc>
      </w:tr>
      <w:tr w:rsidR="00C867DA" w:rsidRPr="0099021A" w:rsidTr="00C867DA">
        <w:trPr>
          <w:cantSplit/>
          <w:trHeight w:val="1807"/>
        </w:trPr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99021A" w:rsidRDefault="00C867DA" w:rsidP="009E77E8">
            <w:pPr>
              <w:pStyle w:val="Normal1"/>
              <w:spacing w:before="240" w:after="24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lastRenderedPageBreak/>
              <w:t>(C) Descrição da realidade objeto da parceria e do nexo entre essa realidade e a atividade ou projeto proposto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99021A" w:rsidRDefault="00C867DA" w:rsidP="009E77E8">
            <w:pPr>
              <w:pStyle w:val="Normal1"/>
              <w:spacing w:before="120" w:after="120"/>
              <w:ind w:right="14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- </w:t>
            </w:r>
            <w:r w:rsidRPr="0099021A">
              <w:rPr>
                <w:rFonts w:asciiTheme="minorHAnsi" w:hAnsiTheme="minorHAnsi"/>
                <w:color w:val="auto"/>
              </w:rPr>
              <w:t>Grau pleno da descrição (2,0)</w:t>
            </w:r>
          </w:p>
          <w:p w:rsidR="00C867DA" w:rsidRPr="0099021A" w:rsidRDefault="00C867DA" w:rsidP="009E77E8">
            <w:pPr>
              <w:pStyle w:val="Normal1"/>
              <w:spacing w:before="120" w:after="120"/>
              <w:ind w:right="14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t>- Grau satisfatório da descrição (1,0)</w:t>
            </w:r>
          </w:p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t>- O não atendimento ou o atendimento insatisfatório (0,0).</w:t>
            </w:r>
          </w:p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E1622F" w:rsidRDefault="00C867DA" w:rsidP="009E77E8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E1622F">
              <w:rPr>
                <w:rFonts w:asciiTheme="minorHAnsi" w:hAnsiTheme="minorHAnsi"/>
                <w:b/>
                <w:color w:val="auto"/>
              </w:rPr>
              <w:t>2,0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867DA" w:rsidRPr="00E1622F" w:rsidRDefault="002C0886" w:rsidP="00DE0423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E1622F">
              <w:rPr>
                <w:rFonts w:asciiTheme="minorHAnsi" w:hAnsiTheme="minorHAnsi"/>
                <w:b/>
                <w:color w:val="auto"/>
              </w:rPr>
              <w:t>2</w:t>
            </w:r>
            <w:r w:rsidR="00C867DA" w:rsidRPr="00E1622F">
              <w:rPr>
                <w:rFonts w:asciiTheme="minorHAnsi" w:hAnsiTheme="minorHAnsi"/>
                <w:b/>
                <w:color w:val="auto"/>
              </w:rPr>
              <w:t>,0</w:t>
            </w:r>
          </w:p>
          <w:p w:rsidR="00C867DA" w:rsidRPr="002C0886" w:rsidRDefault="002C0886" w:rsidP="00E1622F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color w:val="auto"/>
              </w:rPr>
            </w:pPr>
            <w:r w:rsidRPr="002C0886">
              <w:rPr>
                <w:rFonts w:asciiTheme="minorHAnsi" w:hAnsiTheme="minorHAnsi"/>
              </w:rPr>
              <w:t>O plano de trabalho atende à descrição da realidade objeto da parceria e do nexo entre essa realidade e atividade ou projeto proposto</w:t>
            </w:r>
          </w:p>
        </w:tc>
      </w:tr>
      <w:tr w:rsidR="00C867DA" w:rsidRPr="0099021A" w:rsidTr="00C867DA">
        <w:trPr>
          <w:cantSplit/>
          <w:trHeight w:val="4130"/>
        </w:trPr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99021A" w:rsidRDefault="00C867DA" w:rsidP="00CC6A7A">
            <w:pPr>
              <w:pStyle w:val="Normal1"/>
              <w:spacing w:before="120" w:after="120"/>
              <w:ind w:left="140" w:right="18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lastRenderedPageBreak/>
              <w:t>(D) Capacidade técnico-operacional da instituição proponente, por meio de experiência comprovada no portfólio de realizações na gestão de atividades ou projetos relacionados ao objeto da parceria ou de natureza semelhante</w:t>
            </w:r>
            <w:r>
              <w:rPr>
                <w:rFonts w:asciiTheme="minorHAnsi" w:hAnsiTheme="minorHAnsi"/>
                <w:color w:val="auto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t>- Grau pleno de capacidade técnico-operacional (2,0).</w:t>
            </w:r>
          </w:p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t>- Grau satisfatório de capacidade técnico-operacional (1,0).</w:t>
            </w:r>
          </w:p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  <w:r w:rsidRPr="0099021A">
              <w:rPr>
                <w:rFonts w:asciiTheme="minorHAnsi" w:hAnsiTheme="minorHAnsi"/>
                <w:color w:val="auto"/>
              </w:rPr>
              <w:t>- O não atendimento ou o atendimento insatisfatório do requisito de capacidade técnico-operacional (0,0).</w:t>
            </w:r>
          </w:p>
          <w:p w:rsidR="00C867DA" w:rsidRPr="0099021A" w:rsidRDefault="00C867DA" w:rsidP="00CC6A7A">
            <w:pPr>
              <w:pStyle w:val="Normal1"/>
              <w:spacing w:before="120" w:after="120"/>
              <w:ind w:left="60" w:right="140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E1622F" w:rsidRDefault="00C867DA" w:rsidP="00CC6A7A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E1622F">
              <w:rPr>
                <w:rFonts w:asciiTheme="minorHAnsi" w:hAnsiTheme="minorHAnsi"/>
                <w:b/>
                <w:color w:val="auto"/>
              </w:rPr>
              <w:t>2,0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7DA" w:rsidRPr="00E1622F" w:rsidRDefault="00C867DA" w:rsidP="00DE0423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E1622F">
              <w:rPr>
                <w:rFonts w:asciiTheme="minorHAnsi" w:hAnsiTheme="minorHAnsi"/>
                <w:b/>
                <w:color w:val="auto"/>
              </w:rPr>
              <w:t>1,0</w:t>
            </w:r>
          </w:p>
          <w:p w:rsidR="00E1622F" w:rsidRDefault="00E1622F" w:rsidP="00E1622F">
            <w:pPr>
              <w:jc w:val="center"/>
            </w:pPr>
            <w:r>
              <w:t>O plano de trabalho deverá ser readequado conforme item 8.4.2 do Edital, uma vez que o apresentado apresenta as seguintes inconsistências:</w:t>
            </w:r>
          </w:p>
          <w:p w:rsidR="00E1622F" w:rsidRDefault="00E1622F" w:rsidP="00E1622F">
            <w:pPr>
              <w:spacing w:after="160" w:line="259" w:lineRule="auto"/>
              <w:jc w:val="both"/>
            </w:pPr>
            <w:r>
              <w:t>*O edital pede 02 cozinheiros O plano de trabalho apresenta 01</w:t>
            </w:r>
          </w:p>
          <w:p w:rsidR="00E1622F" w:rsidRDefault="00E1622F" w:rsidP="00E1622F">
            <w:pPr>
              <w:spacing w:after="160" w:line="259" w:lineRule="auto"/>
              <w:jc w:val="both"/>
            </w:pPr>
            <w:r>
              <w:t xml:space="preserve">*O edital pede 02 auxiliares de lavanderia </w:t>
            </w:r>
            <w:r>
              <w:tab/>
              <w:t>O Plano de trabalho apresenta 01</w:t>
            </w:r>
          </w:p>
          <w:p w:rsidR="00E1622F" w:rsidRDefault="00E1622F" w:rsidP="00E1622F">
            <w:pPr>
              <w:spacing w:after="160" w:line="259" w:lineRule="auto"/>
              <w:jc w:val="both"/>
            </w:pPr>
            <w:r>
              <w:t>*O edital não pede auxiliar administrativo a ser custeado pela parceria</w:t>
            </w:r>
          </w:p>
          <w:p w:rsidR="00E1622F" w:rsidRDefault="00E1622F" w:rsidP="00E1622F">
            <w:pPr>
              <w:jc w:val="both"/>
            </w:pPr>
            <w:r>
              <w:t>*O plano de trabalho apresenta 01 auxiliar administrativo</w:t>
            </w:r>
          </w:p>
          <w:p w:rsidR="00E1622F" w:rsidRDefault="00E1622F" w:rsidP="00E1622F">
            <w:pPr>
              <w:spacing w:after="160" w:line="259" w:lineRule="auto"/>
              <w:jc w:val="both"/>
            </w:pPr>
            <w:r>
              <w:t>*O edital não pede auxiliar de cozinha a ser custeado pela parceria</w:t>
            </w:r>
          </w:p>
          <w:p w:rsidR="00E1622F" w:rsidRDefault="00E1622F" w:rsidP="00E1622F">
            <w:pPr>
              <w:jc w:val="both"/>
            </w:pPr>
            <w:r>
              <w:t>*O plano de trabalho apresenta 03 auxiliares de cozinha</w:t>
            </w:r>
          </w:p>
          <w:p w:rsidR="00E1622F" w:rsidRDefault="00E1622F" w:rsidP="00E1622F">
            <w:pPr>
              <w:jc w:val="center"/>
            </w:pPr>
          </w:p>
          <w:p w:rsidR="00C867DA" w:rsidRPr="00E268DD" w:rsidRDefault="00C867DA" w:rsidP="00DE0423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color w:val="auto"/>
              </w:rPr>
            </w:pPr>
          </w:p>
        </w:tc>
      </w:tr>
      <w:tr w:rsidR="00C867DA" w:rsidRPr="00157FC2" w:rsidTr="00C867DA">
        <w:trPr>
          <w:cantSplit/>
          <w:trHeight w:val="725"/>
        </w:trPr>
        <w:tc>
          <w:tcPr>
            <w:tcW w:w="63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157FC2" w:rsidRDefault="00C867DA" w:rsidP="00CC6A7A">
            <w:pPr>
              <w:pStyle w:val="Normal1"/>
              <w:spacing w:before="120" w:after="120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157FC2">
              <w:rPr>
                <w:rFonts w:asciiTheme="minorHAnsi" w:hAnsiTheme="minorHAnsi"/>
                <w:b/>
                <w:color w:val="000000"/>
              </w:rPr>
              <w:t>Pontuação Máxima Global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DA" w:rsidRPr="00E1622F" w:rsidRDefault="00C867DA" w:rsidP="00CC6A7A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E1622F">
              <w:rPr>
                <w:rFonts w:asciiTheme="minorHAnsi" w:hAnsiTheme="minorHAnsi"/>
                <w:b/>
                <w:color w:val="000000"/>
              </w:rPr>
              <w:t>10,0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7DA" w:rsidRPr="00E1622F" w:rsidRDefault="00E1622F" w:rsidP="00CC6A7A">
            <w:pPr>
              <w:pStyle w:val="Normal1"/>
              <w:spacing w:before="120" w:after="120"/>
              <w:ind w:right="140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E1622F">
              <w:rPr>
                <w:rFonts w:asciiTheme="minorHAnsi" w:hAnsiTheme="minorHAnsi"/>
                <w:b/>
                <w:color w:val="auto"/>
              </w:rPr>
              <w:t>6</w:t>
            </w:r>
            <w:r w:rsidR="00C867DA" w:rsidRPr="00E1622F">
              <w:rPr>
                <w:rFonts w:asciiTheme="minorHAnsi" w:hAnsiTheme="minorHAnsi"/>
                <w:b/>
                <w:color w:val="auto"/>
              </w:rPr>
              <w:t>,00</w:t>
            </w:r>
          </w:p>
        </w:tc>
      </w:tr>
    </w:tbl>
    <w:p w:rsidR="00A73403" w:rsidRDefault="00A73403" w:rsidP="00666815">
      <w:pPr>
        <w:spacing w:after="0"/>
        <w:jc w:val="both"/>
        <w:rPr>
          <w:rFonts w:ascii="Arial" w:eastAsia="Arial" w:hAnsi="Arial" w:cs="Arial"/>
          <w:color w:val="FF0000"/>
        </w:rPr>
      </w:pPr>
    </w:p>
    <w:p w:rsidR="00A73403" w:rsidRPr="00B766F5" w:rsidRDefault="00A73403" w:rsidP="00666815">
      <w:pPr>
        <w:spacing w:after="0"/>
        <w:jc w:val="both"/>
        <w:rPr>
          <w:rFonts w:ascii="Arial" w:hAnsi="Arial" w:cs="Arial"/>
          <w:iCs/>
          <w:color w:val="FF0000"/>
        </w:rPr>
      </w:pPr>
    </w:p>
    <w:p w:rsidR="00A73403" w:rsidRDefault="00A73403" w:rsidP="00BA542E">
      <w:pPr>
        <w:spacing w:after="0"/>
        <w:jc w:val="both"/>
        <w:rPr>
          <w:rFonts w:ascii="Arial" w:hAnsi="Arial" w:cs="Arial"/>
          <w:iCs/>
          <w:color w:val="FF0000"/>
        </w:rPr>
      </w:pPr>
      <w:r w:rsidRPr="00A73403">
        <w:rPr>
          <w:rFonts w:ascii="Arial" w:hAnsi="Arial" w:cs="Arial"/>
          <w:iCs/>
        </w:rPr>
        <w:t>Foi</w:t>
      </w:r>
      <w:r w:rsidR="002818C2" w:rsidRPr="00A73403">
        <w:rPr>
          <w:rFonts w:ascii="Arial" w:hAnsi="Arial" w:cs="Arial"/>
          <w:iCs/>
        </w:rPr>
        <w:t xml:space="preserve"> </w:t>
      </w:r>
      <w:r w:rsidR="00666815" w:rsidRPr="00A73403">
        <w:rPr>
          <w:rFonts w:ascii="Arial" w:hAnsi="Arial" w:cs="Arial"/>
          <w:iCs/>
        </w:rPr>
        <w:t xml:space="preserve">deliberado pela Comissão de </w:t>
      </w:r>
      <w:r w:rsidR="00E268DD" w:rsidRPr="00A73403">
        <w:rPr>
          <w:rFonts w:ascii="Arial" w:hAnsi="Arial" w:cs="Arial"/>
          <w:iCs/>
        </w:rPr>
        <w:t>Seleção</w:t>
      </w:r>
      <w:r w:rsidR="00C57776" w:rsidRPr="00A73403">
        <w:rPr>
          <w:rFonts w:ascii="Arial" w:hAnsi="Arial" w:cs="Arial"/>
          <w:iCs/>
        </w:rPr>
        <w:t>,</w:t>
      </w:r>
      <w:r w:rsidR="00E268DD" w:rsidRPr="00A73403">
        <w:rPr>
          <w:rFonts w:ascii="Arial" w:hAnsi="Arial" w:cs="Arial"/>
          <w:iCs/>
        </w:rPr>
        <w:t xml:space="preserve"> a</w:t>
      </w:r>
      <w:r w:rsidR="00C57776" w:rsidRPr="00A73403">
        <w:rPr>
          <w:rFonts w:ascii="Arial" w:hAnsi="Arial" w:cs="Arial"/>
          <w:iCs/>
        </w:rPr>
        <w:t xml:space="preserve"> </w:t>
      </w:r>
      <w:r w:rsidR="002818C2" w:rsidRPr="00A73403">
        <w:rPr>
          <w:rFonts w:ascii="Arial" w:hAnsi="Arial" w:cs="Arial"/>
          <w:b/>
          <w:iCs/>
          <w:u w:val="single"/>
        </w:rPr>
        <w:t>C</w:t>
      </w:r>
      <w:r w:rsidR="00BA542E" w:rsidRPr="00A73403">
        <w:rPr>
          <w:rFonts w:ascii="Arial" w:hAnsi="Arial" w:cs="Arial"/>
          <w:b/>
          <w:iCs/>
          <w:u w:val="single"/>
        </w:rPr>
        <w:t>lassificação</w:t>
      </w:r>
      <w:r w:rsidR="00C57776" w:rsidRPr="00A73403">
        <w:rPr>
          <w:rFonts w:ascii="Arial" w:hAnsi="Arial" w:cs="Arial"/>
          <w:b/>
          <w:iCs/>
          <w:u w:val="single"/>
        </w:rPr>
        <w:t xml:space="preserve"> </w:t>
      </w:r>
      <w:r w:rsidR="00BA542E" w:rsidRPr="00A73403">
        <w:rPr>
          <w:rFonts w:ascii="Arial" w:hAnsi="Arial" w:cs="Arial"/>
          <w:iCs/>
        </w:rPr>
        <w:t>da Instituição</w:t>
      </w:r>
      <w:r w:rsidR="002818C2" w:rsidRPr="00A73403">
        <w:rPr>
          <w:rFonts w:ascii="Arial" w:hAnsi="Arial" w:cs="Arial"/>
          <w:iCs/>
        </w:rPr>
        <w:t xml:space="preserve"> </w:t>
      </w:r>
      <w:r w:rsidRPr="00A73403">
        <w:rPr>
          <w:rFonts w:ascii="Arial" w:hAnsi="Arial" w:cs="Arial"/>
          <w:iCs/>
        </w:rPr>
        <w:t>O Bom Samaritano –</w:t>
      </w:r>
      <w:r>
        <w:rPr>
          <w:rFonts w:ascii="Arial" w:hAnsi="Arial" w:cs="Arial"/>
          <w:iCs/>
        </w:rPr>
        <w:t xml:space="preserve"> Centro reformista de Assistência Social, CNPJ: 44.086.403/0001-70</w:t>
      </w:r>
      <w:r w:rsidR="00087138">
        <w:rPr>
          <w:rFonts w:ascii="Arial" w:hAnsi="Arial" w:cs="Arial"/>
          <w:iCs/>
        </w:rPr>
        <w:t>, única Instituição presente no certame.</w:t>
      </w:r>
    </w:p>
    <w:p w:rsidR="00A73403" w:rsidRDefault="00A73403" w:rsidP="00A73403">
      <w:pPr>
        <w:spacing w:after="0"/>
        <w:jc w:val="both"/>
        <w:rPr>
          <w:rFonts w:ascii="Arial" w:eastAsia="Arial" w:hAnsi="Arial" w:cs="Arial"/>
        </w:rPr>
      </w:pPr>
    </w:p>
    <w:p w:rsidR="00A73403" w:rsidRDefault="00087138" w:rsidP="00A73403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Porém, c</w:t>
      </w:r>
      <w:r w:rsidR="00A73403" w:rsidRPr="00A73403">
        <w:rPr>
          <w:rFonts w:ascii="Arial" w:eastAsia="Arial" w:hAnsi="Arial" w:cs="Arial"/>
        </w:rPr>
        <w:t>onforme</w:t>
      </w:r>
      <w:r w:rsidR="00A73403">
        <w:rPr>
          <w:rFonts w:ascii="Arial" w:eastAsia="Arial" w:hAnsi="Arial" w:cs="Arial"/>
        </w:rPr>
        <w:t xml:space="preserve"> item 8.4.2 do edital, a entidade deverá adequar o Plano de Trabalho para:</w:t>
      </w:r>
    </w:p>
    <w:p w:rsidR="00087138" w:rsidRDefault="00087138" w:rsidP="00A73403">
      <w:pPr>
        <w:spacing w:after="0"/>
        <w:jc w:val="both"/>
        <w:rPr>
          <w:rFonts w:ascii="Arial" w:eastAsia="Arial" w:hAnsi="Arial" w:cs="Arial"/>
        </w:rPr>
      </w:pPr>
    </w:p>
    <w:p w:rsidR="00087138" w:rsidRPr="00087138" w:rsidRDefault="00A73403" w:rsidP="00087138">
      <w:pPr>
        <w:pStyle w:val="PargrafodaLista"/>
        <w:numPr>
          <w:ilvl w:val="0"/>
          <w:numId w:val="13"/>
        </w:numPr>
        <w:spacing w:after="0"/>
        <w:jc w:val="both"/>
        <w:rPr>
          <w:rFonts w:ascii="Arial" w:eastAsia="Arial" w:hAnsi="Arial" w:cs="Arial"/>
        </w:rPr>
      </w:pPr>
      <w:r w:rsidRPr="00087138">
        <w:rPr>
          <w:rFonts w:ascii="Arial" w:eastAsia="Arial" w:hAnsi="Arial" w:cs="Arial"/>
        </w:rPr>
        <w:t xml:space="preserve"> </w:t>
      </w:r>
      <w:r w:rsidR="00087138" w:rsidRPr="00087138">
        <w:rPr>
          <w:rFonts w:ascii="Arial" w:eastAsia="Arial" w:hAnsi="Arial" w:cs="Arial"/>
        </w:rPr>
        <w:t>Esclarecer</w:t>
      </w:r>
      <w:r w:rsidRPr="00087138">
        <w:rPr>
          <w:rFonts w:ascii="Arial" w:eastAsia="Arial" w:hAnsi="Arial" w:cs="Arial"/>
        </w:rPr>
        <w:t xml:space="preserve"> o fluxo de acompanhamento </w:t>
      </w:r>
      <w:r w:rsidR="00087138" w:rsidRPr="00087138">
        <w:rPr>
          <w:rFonts w:ascii="Arial" w:eastAsia="Arial" w:hAnsi="Arial" w:cs="Arial"/>
        </w:rPr>
        <w:t>no item 12 do Plano de Trabalho, se será de forma direta ou encaminhamento a rede;</w:t>
      </w:r>
    </w:p>
    <w:p w:rsidR="00087138" w:rsidRDefault="00087138" w:rsidP="00A73403">
      <w:pPr>
        <w:spacing w:after="0"/>
        <w:jc w:val="both"/>
        <w:rPr>
          <w:rFonts w:ascii="Arial" w:eastAsia="Arial" w:hAnsi="Arial" w:cs="Arial"/>
        </w:rPr>
      </w:pPr>
    </w:p>
    <w:p w:rsidR="00A73403" w:rsidRPr="00087138" w:rsidRDefault="00087138" w:rsidP="00BA542E">
      <w:pPr>
        <w:pStyle w:val="PargrafodaLista"/>
        <w:numPr>
          <w:ilvl w:val="0"/>
          <w:numId w:val="13"/>
        </w:numPr>
        <w:spacing w:after="0"/>
        <w:jc w:val="both"/>
        <w:rPr>
          <w:rFonts w:ascii="Arial" w:hAnsi="Arial" w:cs="Arial"/>
          <w:iCs/>
        </w:rPr>
      </w:pPr>
      <w:r w:rsidRPr="00087138">
        <w:rPr>
          <w:rFonts w:ascii="Arial" w:eastAsia="Arial" w:hAnsi="Arial" w:cs="Arial"/>
        </w:rPr>
        <w:t xml:space="preserve"> Adequar o RH e seu percentual </w:t>
      </w:r>
      <w:r w:rsidR="00320889">
        <w:rPr>
          <w:rFonts w:ascii="Arial" w:eastAsia="Arial" w:hAnsi="Arial" w:cs="Arial"/>
        </w:rPr>
        <w:t>para atender equipe mínima</w:t>
      </w:r>
      <w:r w:rsidRPr="00087138">
        <w:rPr>
          <w:rFonts w:ascii="Arial" w:eastAsia="Arial" w:hAnsi="Arial" w:cs="Arial"/>
        </w:rPr>
        <w:t>.</w:t>
      </w:r>
    </w:p>
    <w:p w:rsidR="00FD7109" w:rsidRPr="00087138" w:rsidRDefault="00FD7109" w:rsidP="00666815">
      <w:pPr>
        <w:spacing w:after="0"/>
        <w:jc w:val="both"/>
        <w:rPr>
          <w:rFonts w:ascii="Arial" w:hAnsi="Arial" w:cs="Arial"/>
          <w:iCs/>
        </w:rPr>
      </w:pPr>
    </w:p>
    <w:p w:rsidR="00666815" w:rsidRPr="00087138" w:rsidRDefault="00666815" w:rsidP="008439D7">
      <w:pPr>
        <w:spacing w:after="0"/>
        <w:jc w:val="both"/>
        <w:rPr>
          <w:rFonts w:ascii="Arial" w:hAnsi="Arial" w:cs="Arial"/>
          <w:iCs/>
        </w:rPr>
      </w:pPr>
      <w:r w:rsidRPr="00087138">
        <w:rPr>
          <w:rFonts w:ascii="Arial" w:hAnsi="Arial" w:cs="Arial"/>
          <w:iCs/>
        </w:rPr>
        <w:t>Nada mais havendo, o Presidente da Comissão de Seleção deu por encerrada a sessão, determinando a lavratura da presente ata, que, após lida e achada conforme, foi rubricada e assinada por todos os membros da Comissão.</w:t>
      </w:r>
    </w:p>
    <w:p w:rsidR="004E0EFB" w:rsidRPr="00B766F5" w:rsidRDefault="004E0EFB" w:rsidP="008439D7">
      <w:pPr>
        <w:spacing w:after="0"/>
        <w:jc w:val="both"/>
        <w:rPr>
          <w:rFonts w:ascii="Arial" w:hAnsi="Arial" w:cs="Arial"/>
          <w:iCs/>
          <w:color w:val="FF0000"/>
        </w:rPr>
      </w:pPr>
    </w:p>
    <w:p w:rsidR="008439D7" w:rsidRPr="004E0EFB" w:rsidRDefault="008439D7" w:rsidP="008439D7">
      <w:pPr>
        <w:spacing w:after="0"/>
        <w:jc w:val="both"/>
        <w:rPr>
          <w:rFonts w:ascii="Arial" w:hAnsi="Arial" w:cs="Arial"/>
          <w:iCs/>
        </w:rPr>
      </w:pPr>
    </w:p>
    <w:p w:rsidR="008439D7" w:rsidRPr="004E0EFB" w:rsidRDefault="008439D7" w:rsidP="008439D7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>Patricia Araujo Dias</w:t>
      </w:r>
    </w:p>
    <w:p w:rsidR="008439D7" w:rsidRPr="004E0EFB" w:rsidRDefault="008439D7" w:rsidP="00E268DD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>Comissão de Seleção – Presidente (Suplente)</w:t>
      </w:r>
    </w:p>
    <w:p w:rsidR="008439D7" w:rsidRDefault="008439D7" w:rsidP="008439D7">
      <w:pPr>
        <w:spacing w:after="0"/>
        <w:jc w:val="center"/>
        <w:rPr>
          <w:rFonts w:ascii="Arial" w:hAnsi="Arial" w:cs="Arial"/>
          <w:iCs/>
        </w:rPr>
      </w:pPr>
    </w:p>
    <w:p w:rsidR="00E268DD" w:rsidRPr="004E0EFB" w:rsidRDefault="00E268DD" w:rsidP="008439D7">
      <w:pPr>
        <w:spacing w:after="0"/>
        <w:jc w:val="center"/>
        <w:rPr>
          <w:rFonts w:ascii="Arial" w:hAnsi="Arial" w:cs="Arial"/>
          <w:iCs/>
        </w:rPr>
      </w:pPr>
    </w:p>
    <w:p w:rsidR="008439D7" w:rsidRPr="004E0EFB" w:rsidRDefault="008439D7" w:rsidP="008439D7">
      <w:pPr>
        <w:spacing w:after="0"/>
        <w:jc w:val="center"/>
        <w:rPr>
          <w:rFonts w:ascii="Arial" w:hAnsi="Arial" w:cs="Arial"/>
          <w:iCs/>
        </w:rPr>
      </w:pPr>
    </w:p>
    <w:p w:rsidR="00BA542E" w:rsidRDefault="00BA542E" w:rsidP="008439D7">
      <w:pPr>
        <w:spacing w:after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Ricardo Tonato Serpa</w:t>
      </w:r>
      <w:r w:rsidRPr="004E0EFB">
        <w:rPr>
          <w:rFonts w:ascii="Arial" w:hAnsi="Arial" w:cs="Arial"/>
          <w:iCs/>
        </w:rPr>
        <w:t xml:space="preserve"> </w:t>
      </w:r>
    </w:p>
    <w:p w:rsidR="008439D7" w:rsidRPr="004E0EFB" w:rsidRDefault="008439D7" w:rsidP="008439D7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>Comissão de Seleção – Membro</w:t>
      </w:r>
    </w:p>
    <w:p w:rsidR="008439D7" w:rsidRDefault="008439D7" w:rsidP="008439D7">
      <w:pPr>
        <w:spacing w:after="0"/>
        <w:jc w:val="center"/>
        <w:rPr>
          <w:rFonts w:ascii="Arial" w:hAnsi="Arial" w:cs="Arial"/>
          <w:iCs/>
        </w:rPr>
      </w:pPr>
    </w:p>
    <w:p w:rsidR="00E268DD" w:rsidRPr="004E0EFB" w:rsidRDefault="00E268DD" w:rsidP="008439D7">
      <w:pPr>
        <w:spacing w:after="0"/>
        <w:jc w:val="center"/>
        <w:rPr>
          <w:rFonts w:ascii="Arial" w:hAnsi="Arial" w:cs="Arial"/>
          <w:iCs/>
        </w:rPr>
      </w:pPr>
    </w:p>
    <w:p w:rsidR="008439D7" w:rsidRPr="004E0EFB" w:rsidRDefault="008439D7" w:rsidP="00E268DD">
      <w:pPr>
        <w:spacing w:after="0"/>
        <w:rPr>
          <w:rFonts w:ascii="Arial" w:hAnsi="Arial" w:cs="Arial"/>
          <w:iCs/>
        </w:rPr>
      </w:pPr>
    </w:p>
    <w:p w:rsidR="008439D7" w:rsidRPr="004E0EFB" w:rsidRDefault="008439D7" w:rsidP="008439D7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>Luis Henrique de Freitas Bertoli</w:t>
      </w:r>
    </w:p>
    <w:p w:rsidR="008439D7" w:rsidRPr="004E0EFB" w:rsidRDefault="008439D7" w:rsidP="008439D7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>Comissão de Seleção – Membro</w:t>
      </w:r>
    </w:p>
    <w:p w:rsidR="008439D7" w:rsidRPr="004E0EFB" w:rsidRDefault="008439D7" w:rsidP="008439D7">
      <w:pPr>
        <w:spacing w:after="0"/>
        <w:jc w:val="center"/>
        <w:rPr>
          <w:rFonts w:ascii="Arial" w:hAnsi="Arial" w:cs="Arial"/>
          <w:iCs/>
        </w:rPr>
      </w:pPr>
    </w:p>
    <w:p w:rsidR="004E0EFB" w:rsidRDefault="004E0EFB" w:rsidP="00E268DD">
      <w:pPr>
        <w:spacing w:after="0"/>
        <w:rPr>
          <w:rFonts w:ascii="Arial" w:hAnsi="Arial" w:cs="Arial"/>
          <w:iCs/>
        </w:rPr>
      </w:pPr>
    </w:p>
    <w:p w:rsidR="008439D7" w:rsidRPr="004E0EFB" w:rsidRDefault="008439D7" w:rsidP="004E0EFB">
      <w:pPr>
        <w:spacing w:after="0"/>
        <w:rPr>
          <w:rFonts w:ascii="Arial" w:hAnsi="Arial" w:cs="Arial"/>
          <w:iCs/>
        </w:rPr>
      </w:pPr>
    </w:p>
    <w:p w:rsidR="00BA542E" w:rsidRDefault="00BA542E" w:rsidP="008439D7">
      <w:pPr>
        <w:spacing w:after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Thaisa Laiara Fernandes de Azevedo Moraes</w:t>
      </w:r>
      <w:r w:rsidRPr="004E0EFB">
        <w:rPr>
          <w:rFonts w:ascii="Arial" w:hAnsi="Arial" w:cs="Arial"/>
          <w:iCs/>
        </w:rPr>
        <w:t xml:space="preserve"> </w:t>
      </w:r>
    </w:p>
    <w:p w:rsidR="008439D7" w:rsidRPr="004E0EFB" w:rsidRDefault="008439D7" w:rsidP="008439D7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>Comissão de Seleção – Membro</w:t>
      </w:r>
    </w:p>
    <w:p w:rsidR="000F3E98" w:rsidRPr="004E0EFB" w:rsidRDefault="000F3E98" w:rsidP="00BA542E">
      <w:pPr>
        <w:spacing w:after="0"/>
        <w:rPr>
          <w:rFonts w:ascii="Arial" w:hAnsi="Arial" w:cs="Arial"/>
          <w:iCs/>
        </w:rPr>
      </w:pPr>
    </w:p>
    <w:p w:rsidR="00C86C87" w:rsidRDefault="00C86C87" w:rsidP="004E0EFB">
      <w:pPr>
        <w:spacing w:after="0"/>
        <w:rPr>
          <w:rFonts w:ascii="Arial" w:hAnsi="Arial" w:cs="Arial"/>
          <w:iCs/>
        </w:rPr>
      </w:pPr>
    </w:p>
    <w:p w:rsidR="004E0EFB" w:rsidRPr="004E0EFB" w:rsidRDefault="004E0EFB" w:rsidP="004E0EFB">
      <w:pPr>
        <w:spacing w:after="0"/>
        <w:rPr>
          <w:rFonts w:ascii="Arial" w:hAnsi="Arial" w:cs="Arial"/>
          <w:iCs/>
        </w:rPr>
      </w:pPr>
    </w:p>
    <w:p w:rsidR="00BA542E" w:rsidRDefault="00BA542E" w:rsidP="008439D7">
      <w:pPr>
        <w:spacing w:after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Larissa Yassue Fukuda</w:t>
      </w:r>
      <w:r w:rsidRPr="004E0EFB">
        <w:rPr>
          <w:rFonts w:ascii="Arial" w:hAnsi="Arial" w:cs="Arial"/>
          <w:iCs/>
        </w:rPr>
        <w:t xml:space="preserve"> </w:t>
      </w:r>
    </w:p>
    <w:p w:rsidR="008439D7" w:rsidRPr="004E0EFB" w:rsidRDefault="008439D7" w:rsidP="008439D7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>Comissão de Seleção – Secretaria Municipal de Assistência Social</w:t>
      </w:r>
    </w:p>
    <w:p w:rsidR="008439D7" w:rsidRPr="004E0EFB" w:rsidRDefault="008439D7" w:rsidP="008439D7">
      <w:pPr>
        <w:spacing w:after="0"/>
        <w:jc w:val="center"/>
        <w:rPr>
          <w:rFonts w:ascii="Arial" w:hAnsi="Arial" w:cs="Arial"/>
          <w:iCs/>
        </w:rPr>
      </w:pPr>
    </w:p>
    <w:p w:rsidR="00C86C87" w:rsidRDefault="00C86C87" w:rsidP="00E268DD">
      <w:pPr>
        <w:spacing w:after="0"/>
        <w:rPr>
          <w:rFonts w:ascii="Arial" w:hAnsi="Arial" w:cs="Arial"/>
          <w:iCs/>
        </w:rPr>
      </w:pPr>
    </w:p>
    <w:p w:rsidR="00C86C87" w:rsidRPr="004E0EFB" w:rsidRDefault="00C86C87" w:rsidP="008439D7">
      <w:pPr>
        <w:spacing w:after="0"/>
        <w:jc w:val="center"/>
        <w:rPr>
          <w:rFonts w:ascii="Arial" w:hAnsi="Arial" w:cs="Arial"/>
          <w:iCs/>
        </w:rPr>
      </w:pPr>
    </w:p>
    <w:p w:rsidR="00BA542E" w:rsidRDefault="00BA542E" w:rsidP="008439D7">
      <w:pPr>
        <w:spacing w:after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Rodrigo dos Reis Gandia (suplente)</w:t>
      </w:r>
    </w:p>
    <w:p w:rsidR="008439D7" w:rsidRDefault="008439D7" w:rsidP="00BA542E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>Comissão de Seleção – Secretaria Municipal de Assistência Social</w:t>
      </w:r>
    </w:p>
    <w:p w:rsidR="00B766F5" w:rsidRDefault="00B766F5" w:rsidP="00BA542E">
      <w:pPr>
        <w:spacing w:after="0"/>
        <w:jc w:val="center"/>
        <w:rPr>
          <w:rFonts w:ascii="Arial" w:hAnsi="Arial" w:cs="Arial"/>
          <w:iCs/>
        </w:rPr>
      </w:pPr>
    </w:p>
    <w:p w:rsidR="00B766F5" w:rsidRDefault="00B766F5" w:rsidP="00BA542E">
      <w:pPr>
        <w:spacing w:after="0"/>
        <w:jc w:val="center"/>
        <w:rPr>
          <w:rFonts w:ascii="Arial" w:hAnsi="Arial" w:cs="Arial"/>
          <w:iCs/>
        </w:rPr>
      </w:pPr>
    </w:p>
    <w:p w:rsidR="00B766F5" w:rsidRDefault="00B766F5" w:rsidP="00BA542E">
      <w:pPr>
        <w:spacing w:after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Danieli Carvalho Ferreira</w:t>
      </w: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 xml:space="preserve">Comissão de Seleção – Secretaria Municipal de </w:t>
      </w:r>
      <w:r>
        <w:rPr>
          <w:rFonts w:ascii="Arial" w:hAnsi="Arial" w:cs="Arial"/>
          <w:iCs/>
        </w:rPr>
        <w:t>Saúde</w:t>
      </w: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Aline Guiraldelo de Sousa</w:t>
      </w: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  <w:r w:rsidRPr="004E0EFB">
        <w:rPr>
          <w:rFonts w:ascii="Arial" w:hAnsi="Arial" w:cs="Arial"/>
          <w:iCs/>
        </w:rPr>
        <w:t xml:space="preserve">Comissão de Seleção – Secretaria Municipal de </w:t>
      </w:r>
      <w:r>
        <w:rPr>
          <w:rFonts w:ascii="Arial" w:hAnsi="Arial" w:cs="Arial"/>
          <w:iCs/>
        </w:rPr>
        <w:t>Saúde</w:t>
      </w: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</w:p>
    <w:p w:rsidR="00B766F5" w:rsidRDefault="00B766F5" w:rsidP="00B766F5">
      <w:pPr>
        <w:spacing w:after="0"/>
        <w:jc w:val="center"/>
        <w:rPr>
          <w:rFonts w:ascii="Arial" w:hAnsi="Arial" w:cs="Arial"/>
          <w:iCs/>
        </w:rPr>
      </w:pPr>
    </w:p>
    <w:p w:rsidR="00B766F5" w:rsidRPr="004E0EFB" w:rsidRDefault="00B766F5" w:rsidP="00B766F5">
      <w:pPr>
        <w:spacing w:after="0"/>
        <w:jc w:val="center"/>
        <w:rPr>
          <w:rFonts w:ascii="Arial" w:hAnsi="Arial" w:cs="Arial"/>
          <w:iCs/>
        </w:rPr>
      </w:pPr>
    </w:p>
    <w:p w:rsidR="00B766F5" w:rsidRPr="004E0EFB" w:rsidRDefault="00B766F5" w:rsidP="00BA542E">
      <w:pPr>
        <w:spacing w:after="0"/>
        <w:jc w:val="center"/>
        <w:rPr>
          <w:rFonts w:ascii="Arial" w:hAnsi="Arial" w:cs="Arial"/>
          <w:iCs/>
        </w:rPr>
      </w:pPr>
    </w:p>
    <w:sectPr w:rsidR="00B766F5" w:rsidRPr="004E0EFB" w:rsidSect="00C86C8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836" w:right="1134" w:bottom="1134" w:left="1418" w:header="284" w:footer="6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573" w:rsidRDefault="00342573" w:rsidP="00CF1E3F">
      <w:pPr>
        <w:spacing w:after="0" w:line="240" w:lineRule="auto"/>
      </w:pPr>
      <w:r>
        <w:separator/>
      </w:r>
    </w:p>
  </w:endnote>
  <w:endnote w:type="continuationSeparator" w:id="1">
    <w:p w:rsidR="00342573" w:rsidRDefault="00342573" w:rsidP="00CF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AD2" w:rsidRDefault="00337497" w:rsidP="0036684F">
    <w:pPr>
      <w:pStyle w:val="Rodap"/>
      <w:jc w:val="right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left:0;text-align:left;margin-left:0;margin-top:-6.15pt;width:458.5pt;height:46.5pt;z-index:25166131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" filled="f" stroked="f">
          <v:textbox>
            <w:txbxContent>
              <w:p w:rsidR="004A1AD2" w:rsidRPr="00092879" w:rsidRDefault="004A1AD2" w:rsidP="0087195A">
                <w:pPr>
                  <w:pStyle w:val="SemEspaamento"/>
                  <w:pBdr>
                    <w:top w:val="single" w:sz="4" w:space="0" w:color="auto"/>
                  </w:pBdr>
                  <w:jc w:val="center"/>
                  <w:rPr>
                    <w:rFonts w:ascii="Times New Roman" w:hAnsi="Times New Roman" w:cs="Times New Roman"/>
                    <w:sz w:val="20"/>
                  </w:rPr>
                </w:pPr>
                <w:r w:rsidRPr="00092879">
                  <w:rPr>
                    <w:rFonts w:ascii="Times New Roman" w:hAnsi="Times New Roman" w:cs="Times New Roman"/>
                    <w:sz w:val="20"/>
                  </w:rPr>
                  <w:t>Rua Catharina CalssavaraCaldana – nº 451 – Bairro do Leitão</w:t>
                </w:r>
              </w:p>
              <w:p w:rsidR="004A1AD2" w:rsidRPr="00092879" w:rsidRDefault="004A1AD2" w:rsidP="00227CE7">
                <w:pPr>
                  <w:pStyle w:val="SemEspaamento"/>
                  <w:jc w:val="center"/>
                  <w:rPr>
                    <w:rFonts w:ascii="Times New Roman" w:hAnsi="Times New Roman" w:cs="Times New Roman"/>
                    <w:sz w:val="20"/>
                  </w:rPr>
                </w:pPr>
                <w:r>
                  <w:rPr>
                    <w:rFonts w:ascii="Times New Roman" w:hAnsi="Times New Roman" w:cs="Times New Roman"/>
                    <w:sz w:val="20"/>
                  </w:rPr>
                  <w:t>CEP: 13</w:t>
                </w:r>
                <w:r w:rsidRPr="00092879">
                  <w:rPr>
                    <w:rFonts w:ascii="Times New Roman" w:hAnsi="Times New Roman" w:cs="Times New Roman"/>
                    <w:sz w:val="20"/>
                  </w:rPr>
                  <w:t>290-000 - Louveira/SP</w:t>
                </w:r>
              </w:p>
              <w:p w:rsidR="004A1AD2" w:rsidRPr="00D82C4C" w:rsidRDefault="004A1AD2" w:rsidP="00227CE7">
                <w:pPr>
                  <w:pStyle w:val="SemEspaamento"/>
                  <w:jc w:val="center"/>
                  <w:rPr>
                    <w:rFonts w:ascii="Times New Roman" w:hAnsi="Times New Roman" w:cs="Times New Roman"/>
                  </w:rPr>
                </w:pPr>
                <w:r w:rsidRPr="00D82C4C">
                  <w:rPr>
                    <w:rFonts w:ascii="Times New Roman" w:hAnsi="Times New Roman" w:cs="Times New Roman"/>
                    <w:sz w:val="20"/>
                  </w:rPr>
                  <w:t>Tel: 19 3878 9700</w:t>
                </w:r>
              </w:p>
              <w:p w:rsidR="004A1AD2" w:rsidRPr="00D82C4C" w:rsidRDefault="004A1AD2" w:rsidP="00CD237D">
                <w:pPr>
                  <w:pStyle w:val="SemEspaamento"/>
                  <w:jc w:val="right"/>
                  <w:rPr>
                    <w:b/>
                    <w:sz w:val="24"/>
                  </w:rPr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573" w:rsidRDefault="00342573" w:rsidP="00CF1E3F">
      <w:pPr>
        <w:spacing w:after="0" w:line="240" w:lineRule="auto"/>
      </w:pPr>
      <w:r>
        <w:separator/>
      </w:r>
    </w:p>
  </w:footnote>
  <w:footnote w:type="continuationSeparator" w:id="1">
    <w:p w:rsidR="00342573" w:rsidRDefault="00342573" w:rsidP="00CF1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AD2" w:rsidRDefault="003374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7" o:spid="_x0000_s2050" type="#_x0000_t75" style="position:absolute;margin-left:0;margin-top:0;width:595.95pt;height:844.15pt;z-index:-251657216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AD2" w:rsidRDefault="004A1AD2" w:rsidP="00CF1E3F">
    <w:pPr>
      <w:pStyle w:val="Cabealho"/>
      <w:jc w:val="center"/>
      <w:rPr>
        <w:noProof/>
        <w:lang w:eastAsia="pt-BR"/>
      </w:rPr>
    </w:pPr>
  </w:p>
  <w:p w:rsidR="004A1AD2" w:rsidRDefault="004A1AD2" w:rsidP="00CF1E3F">
    <w:pPr>
      <w:pStyle w:val="Cabealho"/>
      <w:jc w:val="center"/>
      <w:rPr>
        <w:noProof/>
        <w:lang w:eastAsia="pt-BR"/>
      </w:rPr>
    </w:pPr>
  </w:p>
  <w:p w:rsidR="004A1AD2" w:rsidRDefault="004A1AD2" w:rsidP="00CF1E3F">
    <w:pPr>
      <w:pStyle w:val="Cabealho"/>
      <w:jc w:val="center"/>
      <w:rPr>
        <w:noProof/>
        <w:lang w:eastAsia="pt-BR"/>
      </w:rPr>
    </w:pPr>
  </w:p>
  <w:p w:rsidR="004A1AD2" w:rsidRDefault="00337497" w:rsidP="00CF1E3F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2" type="#_x0000_t202" style="position:absolute;left:0;text-align:left;margin-left:-17.55pt;margin-top:4.1pt;width:484.75pt;height:90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" filled="f" stroked="f">
          <v:textbox>
            <w:txbxContent>
              <w:p w:rsidR="004A1AD2" w:rsidRDefault="004A1AD2" w:rsidP="005631D7">
                <w:pPr>
                  <w:pStyle w:val="SemEspaamento"/>
                  <w:ind w:left="1416" w:firstLine="708"/>
                  <w:jc w:val="center"/>
                  <w:rPr>
                    <w:rFonts w:ascii="Times New Roman" w:eastAsia="SimSun-ExtB" w:hAnsi="Times New Roman" w:cs="Times New Roman"/>
                    <w:b/>
                    <w:sz w:val="36"/>
                    <w:szCs w:val="36"/>
                  </w:rPr>
                </w:pPr>
                <w:r w:rsidRPr="00227CE7">
                  <w:rPr>
                    <w:rFonts w:ascii="Times New Roman" w:eastAsia="SimSun-ExtB" w:hAnsi="Times New Roman" w:cs="Times New Roman"/>
                    <w:b/>
                    <w:sz w:val="36"/>
                    <w:szCs w:val="36"/>
                  </w:rPr>
                  <w:t>Prefeitura Municipal de Louveira</w:t>
                </w:r>
              </w:p>
              <w:p w:rsidR="009E7FD0" w:rsidRPr="009E7FD0" w:rsidRDefault="009E7FD0" w:rsidP="005631D7">
                <w:pPr>
                  <w:pStyle w:val="SemEspaamento"/>
                  <w:ind w:left="1416" w:firstLine="708"/>
                  <w:jc w:val="center"/>
                  <w:rPr>
                    <w:rFonts w:ascii="Times New Roman" w:eastAsia="SimSun-ExtB" w:hAnsi="Times New Roman" w:cs="Times New Roman"/>
                    <w:sz w:val="24"/>
                    <w:szCs w:val="24"/>
                  </w:rPr>
                </w:pPr>
                <w:r w:rsidRPr="009E7FD0">
                  <w:rPr>
                    <w:rFonts w:ascii="Times New Roman" w:eastAsia="SimSun-ExtB" w:hAnsi="Times New Roman" w:cs="Times New Roman"/>
                    <w:sz w:val="24"/>
                    <w:szCs w:val="24"/>
                  </w:rPr>
                  <w:t>Secretaria de Governo e Comunicação Social</w:t>
                </w:r>
              </w:p>
              <w:p w:rsidR="009E7FD0" w:rsidRPr="009E7FD0" w:rsidRDefault="009E7FD0" w:rsidP="005631D7">
                <w:pPr>
                  <w:pStyle w:val="SemEspaamento"/>
                  <w:ind w:left="1416" w:firstLine="708"/>
                  <w:jc w:val="center"/>
                  <w:rPr>
                    <w:rFonts w:ascii="Times New Roman" w:eastAsia="SimSun-ExtB" w:hAnsi="Times New Roman" w:cs="Times New Roman"/>
                    <w:sz w:val="24"/>
                    <w:szCs w:val="24"/>
                  </w:rPr>
                </w:pPr>
                <w:r w:rsidRPr="009E7FD0">
                  <w:rPr>
                    <w:rFonts w:ascii="Times New Roman" w:eastAsia="SimSun-ExtB" w:hAnsi="Times New Roman" w:cs="Times New Roman"/>
                    <w:sz w:val="24"/>
                    <w:szCs w:val="24"/>
                  </w:rPr>
                  <w:t>Departamento do Convênio</w:t>
                </w:r>
              </w:p>
              <w:p w:rsidR="00FD5D9B" w:rsidRDefault="00FD5D9B" w:rsidP="00083AD9">
                <w:pPr>
                  <w:pStyle w:val="SemEspaamento"/>
                  <w:jc w:val="center"/>
                  <w:rPr>
                    <w:rFonts w:ascii="Times New Roman" w:hAnsi="Times New Roman" w:cs="Times New Roman"/>
                  </w:rPr>
                </w:pPr>
              </w:p>
              <w:p w:rsidR="004A1AD2" w:rsidRPr="00FD5D9B" w:rsidRDefault="004A1AD2" w:rsidP="00083AD9">
                <w:pPr>
                  <w:pStyle w:val="SemEspaamento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</v:shape>
      </w:pict>
    </w:r>
    <w:r w:rsidR="004A1AD2"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-146685</wp:posOffset>
          </wp:positionH>
          <wp:positionV relativeFrom="paragraph">
            <wp:posOffset>59055</wp:posOffset>
          </wp:positionV>
          <wp:extent cx="771525" cy="742950"/>
          <wp:effectExtent l="1905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AD2" w:rsidRDefault="003374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6" o:spid="_x0000_s2049" type="#_x0000_t75" style="position:absolute;margin-left:0;margin-top:0;width:595.95pt;height:844.15pt;z-index:-251658240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2DF2"/>
    <w:multiLevelType w:val="multilevel"/>
    <w:tmpl w:val="2FBA4B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ACA259B"/>
    <w:multiLevelType w:val="hybridMultilevel"/>
    <w:tmpl w:val="E280C73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DC2ED8"/>
    <w:multiLevelType w:val="hybridMultilevel"/>
    <w:tmpl w:val="46D4C776"/>
    <w:lvl w:ilvl="0" w:tplc="E0FA937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C2FB7"/>
    <w:multiLevelType w:val="hybridMultilevel"/>
    <w:tmpl w:val="579C90BE"/>
    <w:lvl w:ilvl="0" w:tplc="9286B37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62605"/>
    <w:multiLevelType w:val="hybridMultilevel"/>
    <w:tmpl w:val="E17832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11B5B"/>
    <w:multiLevelType w:val="multilevel"/>
    <w:tmpl w:val="0BBC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6">
    <w:nsid w:val="3016752A"/>
    <w:multiLevelType w:val="multilevel"/>
    <w:tmpl w:val="0BBC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7">
    <w:nsid w:val="36CF52BB"/>
    <w:multiLevelType w:val="multilevel"/>
    <w:tmpl w:val="2FBA4B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37795CAB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7B31531"/>
    <w:multiLevelType w:val="hybridMultilevel"/>
    <w:tmpl w:val="71960656"/>
    <w:lvl w:ilvl="0" w:tplc="10527B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900144"/>
    <w:multiLevelType w:val="hybridMultilevel"/>
    <w:tmpl w:val="8E62E990"/>
    <w:lvl w:ilvl="0" w:tplc="964A18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984BA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32604C4"/>
    <w:multiLevelType w:val="multilevel"/>
    <w:tmpl w:val="14AA05E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723061AE"/>
    <w:multiLevelType w:val="multilevel"/>
    <w:tmpl w:val="0BBC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1"/>
  </w:num>
  <w:num w:numId="5">
    <w:abstractNumId w:val="5"/>
  </w:num>
  <w:num w:numId="6">
    <w:abstractNumId w:val="6"/>
  </w:num>
  <w:num w:numId="7">
    <w:abstractNumId w:val="1"/>
  </w:num>
  <w:num w:numId="8">
    <w:abstractNumId w:val="4"/>
  </w:num>
  <w:num w:numId="9">
    <w:abstractNumId w:val="7"/>
  </w:num>
  <w:num w:numId="10">
    <w:abstractNumId w:val="12"/>
  </w:num>
  <w:num w:numId="11">
    <w:abstractNumId w:val="0"/>
  </w:num>
  <w:num w:numId="12">
    <w:abstractNumId w:val="3"/>
  </w:num>
  <w:num w:numId="13">
    <w:abstractNumId w:val="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 style="mso-width-relative:margin;mso-height-relative:margin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86D06"/>
    <w:rsid w:val="00001A5C"/>
    <w:rsid w:val="00002149"/>
    <w:rsid w:val="00005E3D"/>
    <w:rsid w:val="000139D2"/>
    <w:rsid w:val="00016391"/>
    <w:rsid w:val="000178FE"/>
    <w:rsid w:val="000317BA"/>
    <w:rsid w:val="0003226F"/>
    <w:rsid w:val="0004542E"/>
    <w:rsid w:val="00047113"/>
    <w:rsid w:val="00054388"/>
    <w:rsid w:val="00061B0C"/>
    <w:rsid w:val="00061D9B"/>
    <w:rsid w:val="00072D9A"/>
    <w:rsid w:val="000739B8"/>
    <w:rsid w:val="00083AD9"/>
    <w:rsid w:val="00087138"/>
    <w:rsid w:val="00092879"/>
    <w:rsid w:val="000952F4"/>
    <w:rsid w:val="000A5AD1"/>
    <w:rsid w:val="000B3A7D"/>
    <w:rsid w:val="000C024E"/>
    <w:rsid w:val="000C54CB"/>
    <w:rsid w:val="000C550D"/>
    <w:rsid w:val="000D1BA0"/>
    <w:rsid w:val="000D7EEB"/>
    <w:rsid w:val="000E08BF"/>
    <w:rsid w:val="000E1750"/>
    <w:rsid w:val="000E2095"/>
    <w:rsid w:val="000E39F5"/>
    <w:rsid w:val="000E47D9"/>
    <w:rsid w:val="000E76B4"/>
    <w:rsid w:val="000F3E98"/>
    <w:rsid w:val="000F67E1"/>
    <w:rsid w:val="000F682D"/>
    <w:rsid w:val="000F79AF"/>
    <w:rsid w:val="00100B52"/>
    <w:rsid w:val="001018EB"/>
    <w:rsid w:val="00113735"/>
    <w:rsid w:val="001142E1"/>
    <w:rsid w:val="0011491C"/>
    <w:rsid w:val="00114ADA"/>
    <w:rsid w:val="00116604"/>
    <w:rsid w:val="00126664"/>
    <w:rsid w:val="00127AEA"/>
    <w:rsid w:val="00133447"/>
    <w:rsid w:val="001349DF"/>
    <w:rsid w:val="001424F2"/>
    <w:rsid w:val="00156A8F"/>
    <w:rsid w:val="001572B6"/>
    <w:rsid w:val="0016004D"/>
    <w:rsid w:val="00165946"/>
    <w:rsid w:val="001666F5"/>
    <w:rsid w:val="00171FB2"/>
    <w:rsid w:val="00174CD2"/>
    <w:rsid w:val="00185302"/>
    <w:rsid w:val="001909ED"/>
    <w:rsid w:val="001924A1"/>
    <w:rsid w:val="00194E5B"/>
    <w:rsid w:val="00197C52"/>
    <w:rsid w:val="001B3CC6"/>
    <w:rsid w:val="001D1635"/>
    <w:rsid w:val="001D1C75"/>
    <w:rsid w:val="001D53F5"/>
    <w:rsid w:val="001D7ADE"/>
    <w:rsid w:val="001E5165"/>
    <w:rsid w:val="001F0221"/>
    <w:rsid w:val="001F53B7"/>
    <w:rsid w:val="001F5CBF"/>
    <w:rsid w:val="0020037E"/>
    <w:rsid w:val="00207D05"/>
    <w:rsid w:val="00210078"/>
    <w:rsid w:val="00210A29"/>
    <w:rsid w:val="00223D49"/>
    <w:rsid w:val="00227CE7"/>
    <w:rsid w:val="002310B2"/>
    <w:rsid w:val="002311A0"/>
    <w:rsid w:val="00233CDB"/>
    <w:rsid w:val="0023509C"/>
    <w:rsid w:val="00243826"/>
    <w:rsid w:val="00243BA7"/>
    <w:rsid w:val="00246530"/>
    <w:rsid w:val="002466CB"/>
    <w:rsid w:val="002474AE"/>
    <w:rsid w:val="00262309"/>
    <w:rsid w:val="00262CA4"/>
    <w:rsid w:val="00273790"/>
    <w:rsid w:val="00274C4D"/>
    <w:rsid w:val="00275062"/>
    <w:rsid w:val="002818C2"/>
    <w:rsid w:val="002819D4"/>
    <w:rsid w:val="002834AA"/>
    <w:rsid w:val="00285872"/>
    <w:rsid w:val="00286A46"/>
    <w:rsid w:val="00291E96"/>
    <w:rsid w:val="00296F52"/>
    <w:rsid w:val="00297375"/>
    <w:rsid w:val="0029741E"/>
    <w:rsid w:val="002A1DA9"/>
    <w:rsid w:val="002A202F"/>
    <w:rsid w:val="002A4D4F"/>
    <w:rsid w:val="002B0F35"/>
    <w:rsid w:val="002C0886"/>
    <w:rsid w:val="002C151F"/>
    <w:rsid w:val="002C2D46"/>
    <w:rsid w:val="002F3679"/>
    <w:rsid w:val="002F3B6B"/>
    <w:rsid w:val="0030730F"/>
    <w:rsid w:val="0031343E"/>
    <w:rsid w:val="0031444D"/>
    <w:rsid w:val="00316A3E"/>
    <w:rsid w:val="003207AB"/>
    <w:rsid w:val="00320889"/>
    <w:rsid w:val="003252DD"/>
    <w:rsid w:val="003272CA"/>
    <w:rsid w:val="00334D98"/>
    <w:rsid w:val="00337497"/>
    <w:rsid w:val="00342573"/>
    <w:rsid w:val="0034328D"/>
    <w:rsid w:val="003476D9"/>
    <w:rsid w:val="0035012A"/>
    <w:rsid w:val="0035306F"/>
    <w:rsid w:val="003547F4"/>
    <w:rsid w:val="003551B7"/>
    <w:rsid w:val="0036684F"/>
    <w:rsid w:val="00370316"/>
    <w:rsid w:val="003765D4"/>
    <w:rsid w:val="00394828"/>
    <w:rsid w:val="00394F1D"/>
    <w:rsid w:val="00397428"/>
    <w:rsid w:val="0039748A"/>
    <w:rsid w:val="003C0263"/>
    <w:rsid w:val="003C56FF"/>
    <w:rsid w:val="003C57A5"/>
    <w:rsid w:val="003D108D"/>
    <w:rsid w:val="003D5196"/>
    <w:rsid w:val="003D52DB"/>
    <w:rsid w:val="003E1D4E"/>
    <w:rsid w:val="003F19EA"/>
    <w:rsid w:val="00403BE6"/>
    <w:rsid w:val="00406A99"/>
    <w:rsid w:val="00411240"/>
    <w:rsid w:val="004170A6"/>
    <w:rsid w:val="004258DD"/>
    <w:rsid w:val="00425D86"/>
    <w:rsid w:val="00425FB7"/>
    <w:rsid w:val="00442EF8"/>
    <w:rsid w:val="00443752"/>
    <w:rsid w:val="00444913"/>
    <w:rsid w:val="004601D9"/>
    <w:rsid w:val="00461715"/>
    <w:rsid w:val="004621E4"/>
    <w:rsid w:val="00462B4F"/>
    <w:rsid w:val="00464676"/>
    <w:rsid w:val="00466091"/>
    <w:rsid w:val="0047229C"/>
    <w:rsid w:val="004832F6"/>
    <w:rsid w:val="00486035"/>
    <w:rsid w:val="00487230"/>
    <w:rsid w:val="0048779F"/>
    <w:rsid w:val="004914D1"/>
    <w:rsid w:val="004A0492"/>
    <w:rsid w:val="004A1AD2"/>
    <w:rsid w:val="004A3201"/>
    <w:rsid w:val="004A3A0C"/>
    <w:rsid w:val="004A6601"/>
    <w:rsid w:val="004B758B"/>
    <w:rsid w:val="004C15E3"/>
    <w:rsid w:val="004D183B"/>
    <w:rsid w:val="004D5117"/>
    <w:rsid w:val="004E0EFB"/>
    <w:rsid w:val="004E1BF0"/>
    <w:rsid w:val="004E34A3"/>
    <w:rsid w:val="004E38F3"/>
    <w:rsid w:val="004F1BF0"/>
    <w:rsid w:val="004F44FF"/>
    <w:rsid w:val="004F7314"/>
    <w:rsid w:val="00503AAC"/>
    <w:rsid w:val="00503E7E"/>
    <w:rsid w:val="00517781"/>
    <w:rsid w:val="00522E95"/>
    <w:rsid w:val="005242D9"/>
    <w:rsid w:val="0053028C"/>
    <w:rsid w:val="00531487"/>
    <w:rsid w:val="0053460E"/>
    <w:rsid w:val="00534D56"/>
    <w:rsid w:val="00541925"/>
    <w:rsid w:val="0054470C"/>
    <w:rsid w:val="005464D6"/>
    <w:rsid w:val="005569AE"/>
    <w:rsid w:val="00557F06"/>
    <w:rsid w:val="005618BA"/>
    <w:rsid w:val="005631D7"/>
    <w:rsid w:val="0056718C"/>
    <w:rsid w:val="00573AFF"/>
    <w:rsid w:val="0058689B"/>
    <w:rsid w:val="005918E5"/>
    <w:rsid w:val="0059235A"/>
    <w:rsid w:val="00594104"/>
    <w:rsid w:val="005A2C69"/>
    <w:rsid w:val="005A3B62"/>
    <w:rsid w:val="005B5CB1"/>
    <w:rsid w:val="005C0D28"/>
    <w:rsid w:val="005C1207"/>
    <w:rsid w:val="005C4123"/>
    <w:rsid w:val="005C7803"/>
    <w:rsid w:val="005D10BE"/>
    <w:rsid w:val="005D19E7"/>
    <w:rsid w:val="005E4A3F"/>
    <w:rsid w:val="005F3DB8"/>
    <w:rsid w:val="00604D3A"/>
    <w:rsid w:val="00605B7B"/>
    <w:rsid w:val="00613CA4"/>
    <w:rsid w:val="0061797D"/>
    <w:rsid w:val="006223F3"/>
    <w:rsid w:val="00636C72"/>
    <w:rsid w:val="00641555"/>
    <w:rsid w:val="00642B91"/>
    <w:rsid w:val="00646BAE"/>
    <w:rsid w:val="00650BBD"/>
    <w:rsid w:val="00650BDB"/>
    <w:rsid w:val="00651941"/>
    <w:rsid w:val="006540C9"/>
    <w:rsid w:val="00655312"/>
    <w:rsid w:val="00655515"/>
    <w:rsid w:val="00655C58"/>
    <w:rsid w:val="00660CD1"/>
    <w:rsid w:val="006621AF"/>
    <w:rsid w:val="0066448C"/>
    <w:rsid w:val="00666815"/>
    <w:rsid w:val="0067063F"/>
    <w:rsid w:val="00674F00"/>
    <w:rsid w:val="0067573A"/>
    <w:rsid w:val="006818CF"/>
    <w:rsid w:val="00683646"/>
    <w:rsid w:val="0068641F"/>
    <w:rsid w:val="00686AF7"/>
    <w:rsid w:val="0068727F"/>
    <w:rsid w:val="00692E12"/>
    <w:rsid w:val="00696CA9"/>
    <w:rsid w:val="006A5523"/>
    <w:rsid w:val="006A5D49"/>
    <w:rsid w:val="006B3F19"/>
    <w:rsid w:val="006B421D"/>
    <w:rsid w:val="006B7957"/>
    <w:rsid w:val="006C315F"/>
    <w:rsid w:val="006D3720"/>
    <w:rsid w:val="006E03E3"/>
    <w:rsid w:val="006E6324"/>
    <w:rsid w:val="006E75B4"/>
    <w:rsid w:val="00704E78"/>
    <w:rsid w:val="007060AD"/>
    <w:rsid w:val="00712B32"/>
    <w:rsid w:val="0071467E"/>
    <w:rsid w:val="0071667D"/>
    <w:rsid w:val="007201EE"/>
    <w:rsid w:val="0073060B"/>
    <w:rsid w:val="00736FF0"/>
    <w:rsid w:val="007421AA"/>
    <w:rsid w:val="00767238"/>
    <w:rsid w:val="00767674"/>
    <w:rsid w:val="0077485B"/>
    <w:rsid w:val="00776181"/>
    <w:rsid w:val="007800CD"/>
    <w:rsid w:val="00786D5F"/>
    <w:rsid w:val="00791847"/>
    <w:rsid w:val="007978EE"/>
    <w:rsid w:val="007A5C18"/>
    <w:rsid w:val="007B4AEF"/>
    <w:rsid w:val="007C13AD"/>
    <w:rsid w:val="007C6C92"/>
    <w:rsid w:val="007C6FC8"/>
    <w:rsid w:val="007C706F"/>
    <w:rsid w:val="007C7149"/>
    <w:rsid w:val="007D2BA4"/>
    <w:rsid w:val="007D3391"/>
    <w:rsid w:val="007D3526"/>
    <w:rsid w:val="007F1B1D"/>
    <w:rsid w:val="007F425F"/>
    <w:rsid w:val="0080107C"/>
    <w:rsid w:val="008023CC"/>
    <w:rsid w:val="0080637F"/>
    <w:rsid w:val="00807366"/>
    <w:rsid w:val="0080790B"/>
    <w:rsid w:val="00811B35"/>
    <w:rsid w:val="008133D6"/>
    <w:rsid w:val="0081494A"/>
    <w:rsid w:val="00814CAF"/>
    <w:rsid w:val="008209B1"/>
    <w:rsid w:val="00822DF8"/>
    <w:rsid w:val="00824F91"/>
    <w:rsid w:val="00831641"/>
    <w:rsid w:val="00834BC3"/>
    <w:rsid w:val="008353D6"/>
    <w:rsid w:val="00840CD0"/>
    <w:rsid w:val="008439D7"/>
    <w:rsid w:val="00843B10"/>
    <w:rsid w:val="00845741"/>
    <w:rsid w:val="00846CD6"/>
    <w:rsid w:val="008470A6"/>
    <w:rsid w:val="00855259"/>
    <w:rsid w:val="00855848"/>
    <w:rsid w:val="008574D5"/>
    <w:rsid w:val="0087195A"/>
    <w:rsid w:val="00872CBF"/>
    <w:rsid w:val="008743D3"/>
    <w:rsid w:val="00882321"/>
    <w:rsid w:val="00882FE5"/>
    <w:rsid w:val="00883721"/>
    <w:rsid w:val="00884A53"/>
    <w:rsid w:val="0088544D"/>
    <w:rsid w:val="008865CE"/>
    <w:rsid w:val="00891C48"/>
    <w:rsid w:val="00892A3A"/>
    <w:rsid w:val="0089551B"/>
    <w:rsid w:val="00897837"/>
    <w:rsid w:val="008A4896"/>
    <w:rsid w:val="008B53FB"/>
    <w:rsid w:val="008C0058"/>
    <w:rsid w:val="008C01DA"/>
    <w:rsid w:val="008E1326"/>
    <w:rsid w:val="008E54FB"/>
    <w:rsid w:val="008F36B5"/>
    <w:rsid w:val="00900D72"/>
    <w:rsid w:val="009031CA"/>
    <w:rsid w:val="009046A2"/>
    <w:rsid w:val="00905304"/>
    <w:rsid w:val="00907298"/>
    <w:rsid w:val="0091336D"/>
    <w:rsid w:val="009146A6"/>
    <w:rsid w:val="009147AF"/>
    <w:rsid w:val="009209AC"/>
    <w:rsid w:val="00923A4A"/>
    <w:rsid w:val="009274EC"/>
    <w:rsid w:val="00931162"/>
    <w:rsid w:val="00932F49"/>
    <w:rsid w:val="00937B35"/>
    <w:rsid w:val="0094798B"/>
    <w:rsid w:val="00953BFA"/>
    <w:rsid w:val="00954D67"/>
    <w:rsid w:val="00955BBD"/>
    <w:rsid w:val="00961501"/>
    <w:rsid w:val="009A57B3"/>
    <w:rsid w:val="009A73EC"/>
    <w:rsid w:val="009B0211"/>
    <w:rsid w:val="009B03E3"/>
    <w:rsid w:val="009B3D19"/>
    <w:rsid w:val="009C7608"/>
    <w:rsid w:val="009D17A2"/>
    <w:rsid w:val="009D6FE4"/>
    <w:rsid w:val="009D71DB"/>
    <w:rsid w:val="009E0AF5"/>
    <w:rsid w:val="009E69DE"/>
    <w:rsid w:val="009E77E8"/>
    <w:rsid w:val="009E7FD0"/>
    <w:rsid w:val="00A00C12"/>
    <w:rsid w:val="00A03653"/>
    <w:rsid w:val="00A1148D"/>
    <w:rsid w:val="00A35432"/>
    <w:rsid w:val="00A36894"/>
    <w:rsid w:val="00A43625"/>
    <w:rsid w:val="00A44080"/>
    <w:rsid w:val="00A446F1"/>
    <w:rsid w:val="00A475A0"/>
    <w:rsid w:val="00A63437"/>
    <w:rsid w:val="00A63913"/>
    <w:rsid w:val="00A73403"/>
    <w:rsid w:val="00A74D88"/>
    <w:rsid w:val="00A90299"/>
    <w:rsid w:val="00A93854"/>
    <w:rsid w:val="00A93DF6"/>
    <w:rsid w:val="00AA4A8E"/>
    <w:rsid w:val="00AA675D"/>
    <w:rsid w:val="00AA7689"/>
    <w:rsid w:val="00AB0F7F"/>
    <w:rsid w:val="00AB4B25"/>
    <w:rsid w:val="00AC2409"/>
    <w:rsid w:val="00AD0937"/>
    <w:rsid w:val="00AD2B6B"/>
    <w:rsid w:val="00AD5CE1"/>
    <w:rsid w:val="00AD6914"/>
    <w:rsid w:val="00AD7FB9"/>
    <w:rsid w:val="00AE690F"/>
    <w:rsid w:val="00AF67D2"/>
    <w:rsid w:val="00B01133"/>
    <w:rsid w:val="00B047D8"/>
    <w:rsid w:val="00B04F02"/>
    <w:rsid w:val="00B06B2D"/>
    <w:rsid w:val="00B11020"/>
    <w:rsid w:val="00B11F5B"/>
    <w:rsid w:val="00B455D6"/>
    <w:rsid w:val="00B61F92"/>
    <w:rsid w:val="00B6492A"/>
    <w:rsid w:val="00B70422"/>
    <w:rsid w:val="00B71607"/>
    <w:rsid w:val="00B766F5"/>
    <w:rsid w:val="00B80831"/>
    <w:rsid w:val="00B863E5"/>
    <w:rsid w:val="00B87B34"/>
    <w:rsid w:val="00BA542E"/>
    <w:rsid w:val="00BC22A2"/>
    <w:rsid w:val="00BE0CE1"/>
    <w:rsid w:val="00BE306D"/>
    <w:rsid w:val="00BE549D"/>
    <w:rsid w:val="00BF0609"/>
    <w:rsid w:val="00BF1DCE"/>
    <w:rsid w:val="00C02B40"/>
    <w:rsid w:val="00C02CC3"/>
    <w:rsid w:val="00C052EB"/>
    <w:rsid w:val="00C07543"/>
    <w:rsid w:val="00C23F2A"/>
    <w:rsid w:val="00C24FF6"/>
    <w:rsid w:val="00C325F5"/>
    <w:rsid w:val="00C350DB"/>
    <w:rsid w:val="00C361F9"/>
    <w:rsid w:val="00C37DE0"/>
    <w:rsid w:val="00C510E4"/>
    <w:rsid w:val="00C57776"/>
    <w:rsid w:val="00C64917"/>
    <w:rsid w:val="00C721C8"/>
    <w:rsid w:val="00C72B30"/>
    <w:rsid w:val="00C73159"/>
    <w:rsid w:val="00C867DA"/>
    <w:rsid w:val="00C86C87"/>
    <w:rsid w:val="00C95031"/>
    <w:rsid w:val="00C965C6"/>
    <w:rsid w:val="00CB4DDE"/>
    <w:rsid w:val="00CC7E03"/>
    <w:rsid w:val="00CD06C5"/>
    <w:rsid w:val="00CD13A9"/>
    <w:rsid w:val="00CD2120"/>
    <w:rsid w:val="00CD237D"/>
    <w:rsid w:val="00CD6054"/>
    <w:rsid w:val="00CE56EC"/>
    <w:rsid w:val="00CF1987"/>
    <w:rsid w:val="00CF1E3F"/>
    <w:rsid w:val="00CF3CF4"/>
    <w:rsid w:val="00CF59E4"/>
    <w:rsid w:val="00CF7552"/>
    <w:rsid w:val="00D015F2"/>
    <w:rsid w:val="00D01C83"/>
    <w:rsid w:val="00D065EB"/>
    <w:rsid w:val="00D13FCB"/>
    <w:rsid w:val="00D207B1"/>
    <w:rsid w:val="00D259B3"/>
    <w:rsid w:val="00D35452"/>
    <w:rsid w:val="00D35E5B"/>
    <w:rsid w:val="00D37C94"/>
    <w:rsid w:val="00D432B2"/>
    <w:rsid w:val="00D43E16"/>
    <w:rsid w:val="00D45BA7"/>
    <w:rsid w:val="00D45DF2"/>
    <w:rsid w:val="00D50065"/>
    <w:rsid w:val="00D510DE"/>
    <w:rsid w:val="00D570E3"/>
    <w:rsid w:val="00D60068"/>
    <w:rsid w:val="00D607F6"/>
    <w:rsid w:val="00D63605"/>
    <w:rsid w:val="00D667DD"/>
    <w:rsid w:val="00D66FF5"/>
    <w:rsid w:val="00D72166"/>
    <w:rsid w:val="00D82466"/>
    <w:rsid w:val="00D82C4C"/>
    <w:rsid w:val="00D85F82"/>
    <w:rsid w:val="00D86D06"/>
    <w:rsid w:val="00D873D7"/>
    <w:rsid w:val="00D87780"/>
    <w:rsid w:val="00D97C69"/>
    <w:rsid w:val="00DA0923"/>
    <w:rsid w:val="00DA4C0C"/>
    <w:rsid w:val="00DA64B1"/>
    <w:rsid w:val="00DB235F"/>
    <w:rsid w:val="00DB64F4"/>
    <w:rsid w:val="00DB6F40"/>
    <w:rsid w:val="00DC6D93"/>
    <w:rsid w:val="00DD2E0C"/>
    <w:rsid w:val="00DD6E4B"/>
    <w:rsid w:val="00DE0423"/>
    <w:rsid w:val="00DE1889"/>
    <w:rsid w:val="00DE58F1"/>
    <w:rsid w:val="00E0454B"/>
    <w:rsid w:val="00E15829"/>
    <w:rsid w:val="00E1622F"/>
    <w:rsid w:val="00E16A8B"/>
    <w:rsid w:val="00E20DFA"/>
    <w:rsid w:val="00E22EC2"/>
    <w:rsid w:val="00E256DD"/>
    <w:rsid w:val="00E268DD"/>
    <w:rsid w:val="00E30BDB"/>
    <w:rsid w:val="00E461F6"/>
    <w:rsid w:val="00E55396"/>
    <w:rsid w:val="00E8561B"/>
    <w:rsid w:val="00E85D39"/>
    <w:rsid w:val="00E863BC"/>
    <w:rsid w:val="00EA00DC"/>
    <w:rsid w:val="00EA29DB"/>
    <w:rsid w:val="00EA3DD2"/>
    <w:rsid w:val="00EB0F5C"/>
    <w:rsid w:val="00EC4F65"/>
    <w:rsid w:val="00EC5BE2"/>
    <w:rsid w:val="00ED2993"/>
    <w:rsid w:val="00ED4A5B"/>
    <w:rsid w:val="00EE3808"/>
    <w:rsid w:val="00EF709A"/>
    <w:rsid w:val="00F14B17"/>
    <w:rsid w:val="00F15996"/>
    <w:rsid w:val="00F20509"/>
    <w:rsid w:val="00F24A94"/>
    <w:rsid w:val="00F267DD"/>
    <w:rsid w:val="00F26A5C"/>
    <w:rsid w:val="00F4215D"/>
    <w:rsid w:val="00F507C1"/>
    <w:rsid w:val="00F52AE5"/>
    <w:rsid w:val="00F54D0E"/>
    <w:rsid w:val="00F54FDE"/>
    <w:rsid w:val="00F6322F"/>
    <w:rsid w:val="00F65F13"/>
    <w:rsid w:val="00F72EF8"/>
    <w:rsid w:val="00F7554A"/>
    <w:rsid w:val="00F82693"/>
    <w:rsid w:val="00F83421"/>
    <w:rsid w:val="00F92B73"/>
    <w:rsid w:val="00F93C71"/>
    <w:rsid w:val="00F93DEF"/>
    <w:rsid w:val="00FA3859"/>
    <w:rsid w:val="00FA641A"/>
    <w:rsid w:val="00FB2172"/>
    <w:rsid w:val="00FB34D9"/>
    <w:rsid w:val="00FB4F63"/>
    <w:rsid w:val="00FB6F97"/>
    <w:rsid w:val="00FC2146"/>
    <w:rsid w:val="00FD4777"/>
    <w:rsid w:val="00FD55C3"/>
    <w:rsid w:val="00FD5D9B"/>
    <w:rsid w:val="00FD7109"/>
    <w:rsid w:val="00FE1FCF"/>
    <w:rsid w:val="00FE38B6"/>
    <w:rsid w:val="00FE622F"/>
    <w:rsid w:val="00FF4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D4F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C361F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sz w:val="28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83A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86D0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86D0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D0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F1E3F"/>
  </w:style>
  <w:style w:type="paragraph" w:styleId="Rodap">
    <w:name w:val="footer"/>
    <w:basedOn w:val="Normal"/>
    <w:link w:val="Rodap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F1E3F"/>
  </w:style>
  <w:style w:type="character" w:styleId="TextodoEspaoReservado">
    <w:name w:val="Placeholder Text"/>
    <w:basedOn w:val="Fontepargpadro"/>
    <w:uiPriority w:val="99"/>
    <w:semiHidden/>
    <w:rsid w:val="00005E3D"/>
    <w:rPr>
      <w:color w:val="808080"/>
    </w:rPr>
  </w:style>
  <w:style w:type="character" w:customStyle="1" w:styleId="apple-converted-space">
    <w:name w:val="apple-converted-space"/>
    <w:basedOn w:val="Fontepargpadro"/>
    <w:rsid w:val="001909ED"/>
  </w:style>
  <w:style w:type="paragraph" w:styleId="Subttulo">
    <w:name w:val="Subtitle"/>
    <w:basedOn w:val="Normal"/>
    <w:next w:val="Corpodetexto"/>
    <w:link w:val="SubttuloChar"/>
    <w:uiPriority w:val="99"/>
    <w:qFormat/>
    <w:rsid w:val="007C6FC8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7C6FC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99"/>
    <w:unhideWhenUsed/>
    <w:rsid w:val="007C6FC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C6FC8"/>
    <w:rPr>
      <w:rFonts w:ascii="Calibri" w:eastAsia="Calibri" w:hAnsi="Calibri" w:cs="Times New Roman"/>
    </w:rPr>
  </w:style>
  <w:style w:type="character" w:styleId="Forte">
    <w:name w:val="Strong"/>
    <w:basedOn w:val="Fontepargpadro"/>
    <w:uiPriority w:val="22"/>
    <w:qFormat/>
    <w:rsid w:val="001924A1"/>
    <w:rPr>
      <w:b/>
      <w:bCs/>
    </w:rPr>
  </w:style>
  <w:style w:type="character" w:styleId="nfase">
    <w:name w:val="Emphasis"/>
    <w:basedOn w:val="Fontepargpadro"/>
    <w:uiPriority w:val="20"/>
    <w:qFormat/>
    <w:rsid w:val="00297375"/>
    <w:rPr>
      <w:i/>
      <w:iCs/>
    </w:rPr>
  </w:style>
  <w:style w:type="paragraph" w:styleId="NormalWeb">
    <w:name w:val="Normal (Web)"/>
    <w:basedOn w:val="Normal"/>
    <w:uiPriority w:val="99"/>
    <w:unhideWhenUsed/>
    <w:rsid w:val="00100B5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F92B7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42B9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C361F9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432B2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83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Normal1">
    <w:name w:val="Normal1"/>
    <w:rsid w:val="009E77E8"/>
    <w:pPr>
      <w:spacing w:after="160" w:line="259" w:lineRule="auto"/>
      <w:jc w:val="both"/>
    </w:pPr>
    <w:rPr>
      <w:rFonts w:ascii="Helvetica Neue" w:eastAsia="Helvetica Neue" w:hAnsi="Helvetica Neue" w:cs="Helvetica Neue"/>
      <w:color w:val="40404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740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47986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3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0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4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2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87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1050">
                                  <w:marLeft w:val="360"/>
                                  <w:marRight w:val="36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62439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08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26428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95739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DADCE0"/>
                            <w:left w:val="single" w:sz="6" w:space="6" w:color="DADCE0"/>
                            <w:bottom w:val="single" w:sz="6" w:space="0" w:color="DADCE0"/>
                            <w:right w:val="single" w:sz="6" w:space="6" w:color="DADC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90912-5B5C-49EE-B821-EBE7D23AC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962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carlinhos zina's</dc:creator>
  <cp:lastModifiedBy>patricia.dias</cp:lastModifiedBy>
  <cp:revision>9</cp:revision>
  <cp:lastPrinted>2022-11-16T19:15:00Z</cp:lastPrinted>
  <dcterms:created xsi:type="dcterms:W3CDTF">2022-11-11T17:35:00Z</dcterms:created>
  <dcterms:modified xsi:type="dcterms:W3CDTF">2022-11-16T20:13:00Z</dcterms:modified>
</cp:coreProperties>
</file>